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1B" w:rsidRDefault="0008281B" w:rsidP="00B822D3">
      <w:pPr>
        <w:pStyle w:val="oftext"/>
        <w:spacing w:before="0" w:beforeAutospacing="0" w:after="0" w:afterAutospacing="0" w:line="360" w:lineRule="auto"/>
        <w:ind w:firstLine="567"/>
        <w:jc w:val="center"/>
        <w:rPr>
          <w:rFonts w:eastAsiaTheme="minorEastAsia"/>
          <w:b/>
          <w:bCs/>
          <w:i/>
          <w:sz w:val="26"/>
          <w:szCs w:val="26"/>
        </w:rPr>
      </w:pPr>
      <w:r>
        <w:rPr>
          <w:rFonts w:eastAsiaTheme="minorEastAsia"/>
          <w:b/>
          <w:bCs/>
          <w:i/>
          <w:sz w:val="26"/>
          <w:szCs w:val="26"/>
        </w:rPr>
        <w:t>Выступление на заседании РМО, секция ОРКСЭ</w:t>
      </w:r>
    </w:p>
    <w:p w:rsidR="0008281B" w:rsidRDefault="0008281B" w:rsidP="00B822D3">
      <w:pPr>
        <w:pStyle w:val="oftext"/>
        <w:spacing w:before="0" w:beforeAutospacing="0" w:after="0" w:afterAutospacing="0" w:line="360" w:lineRule="auto"/>
        <w:ind w:firstLine="567"/>
        <w:jc w:val="center"/>
        <w:rPr>
          <w:rFonts w:eastAsiaTheme="minorEastAsia"/>
          <w:b/>
          <w:bCs/>
          <w:i/>
          <w:sz w:val="26"/>
          <w:szCs w:val="26"/>
        </w:rPr>
      </w:pPr>
      <w:r>
        <w:rPr>
          <w:rFonts w:eastAsiaTheme="minorEastAsia"/>
          <w:b/>
          <w:bCs/>
          <w:i/>
          <w:sz w:val="26"/>
          <w:szCs w:val="26"/>
        </w:rPr>
        <w:t>(март 2016 год)</w:t>
      </w:r>
    </w:p>
    <w:p w:rsidR="00B822D3" w:rsidRPr="00B822D3" w:rsidRDefault="00B822D3" w:rsidP="00B822D3">
      <w:pPr>
        <w:pStyle w:val="oftext"/>
        <w:spacing w:before="0" w:beforeAutospacing="0" w:after="0" w:afterAutospacing="0" w:line="360" w:lineRule="auto"/>
        <w:ind w:firstLine="567"/>
        <w:jc w:val="center"/>
        <w:rPr>
          <w:rFonts w:eastAsiaTheme="minorEastAsia"/>
          <w:b/>
          <w:bCs/>
          <w:i/>
          <w:sz w:val="26"/>
          <w:szCs w:val="26"/>
        </w:rPr>
      </w:pPr>
      <w:r w:rsidRPr="00B822D3">
        <w:rPr>
          <w:rFonts w:eastAsiaTheme="minorEastAsia"/>
          <w:b/>
          <w:bCs/>
          <w:i/>
          <w:sz w:val="26"/>
          <w:szCs w:val="26"/>
        </w:rPr>
        <w:t>Опыт взаимодействия с религиозной организацией</w:t>
      </w:r>
    </w:p>
    <w:p w:rsidR="00B822D3" w:rsidRPr="00B822D3" w:rsidRDefault="00B822D3" w:rsidP="00B822D3">
      <w:pPr>
        <w:pStyle w:val="oftext"/>
        <w:spacing w:before="0" w:beforeAutospacing="0" w:after="0" w:afterAutospacing="0" w:line="360" w:lineRule="auto"/>
        <w:ind w:firstLine="567"/>
        <w:jc w:val="center"/>
        <w:rPr>
          <w:rFonts w:eastAsiaTheme="minorEastAsia"/>
          <w:b/>
          <w:bCs/>
          <w:i/>
          <w:sz w:val="26"/>
          <w:szCs w:val="26"/>
        </w:rPr>
      </w:pPr>
      <w:r w:rsidRPr="00B822D3">
        <w:rPr>
          <w:rFonts w:eastAsiaTheme="minorEastAsia"/>
          <w:b/>
          <w:bCs/>
          <w:i/>
          <w:sz w:val="26"/>
          <w:szCs w:val="26"/>
        </w:rPr>
        <w:t>в рамках преподавания курса ОРКСЭ</w:t>
      </w:r>
    </w:p>
    <w:p w:rsidR="00B822D3" w:rsidRPr="007275EC" w:rsidRDefault="00B822D3" w:rsidP="00B822D3">
      <w:pPr>
        <w:pStyle w:val="oftext"/>
        <w:spacing w:before="0" w:beforeAutospacing="0" w:after="0" w:afterAutospacing="0" w:line="360" w:lineRule="auto"/>
        <w:ind w:firstLine="567"/>
        <w:jc w:val="both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>В МБОУ «</w:t>
      </w:r>
      <w:proofErr w:type="spellStart"/>
      <w:r>
        <w:rPr>
          <w:rFonts w:eastAsiaTheme="minorEastAsia"/>
          <w:bCs/>
          <w:sz w:val="26"/>
          <w:szCs w:val="26"/>
        </w:rPr>
        <w:t>Нижнесортымская</w:t>
      </w:r>
      <w:proofErr w:type="spellEnd"/>
      <w:r>
        <w:rPr>
          <w:rFonts w:eastAsiaTheme="minorEastAsia"/>
          <w:bCs/>
          <w:sz w:val="26"/>
          <w:szCs w:val="26"/>
        </w:rPr>
        <w:t xml:space="preserve"> СОШ» </w:t>
      </w:r>
      <w:r w:rsidRPr="007275EC">
        <w:rPr>
          <w:rFonts w:eastAsiaTheme="minorEastAsia"/>
          <w:bCs/>
          <w:sz w:val="26"/>
          <w:szCs w:val="26"/>
        </w:rPr>
        <w:t xml:space="preserve">19 учащихся </w:t>
      </w:r>
      <w:r>
        <w:rPr>
          <w:rFonts w:eastAsiaTheme="minorEastAsia"/>
          <w:bCs/>
          <w:sz w:val="26"/>
          <w:szCs w:val="26"/>
        </w:rPr>
        <w:t>4 класса</w:t>
      </w:r>
      <w:r w:rsidRPr="007275EC">
        <w:rPr>
          <w:rFonts w:eastAsiaTheme="minorEastAsia"/>
          <w:bCs/>
          <w:sz w:val="26"/>
          <w:szCs w:val="26"/>
        </w:rPr>
        <w:t xml:space="preserve"> изучают модуль </w:t>
      </w:r>
      <w:r>
        <w:rPr>
          <w:rFonts w:eastAsiaTheme="minorEastAsia"/>
          <w:bCs/>
          <w:sz w:val="26"/>
          <w:szCs w:val="26"/>
        </w:rPr>
        <w:t xml:space="preserve">курса ОРКСЭ </w:t>
      </w:r>
      <w:r w:rsidRPr="007275EC">
        <w:rPr>
          <w:rFonts w:eastAsiaTheme="minorEastAsia"/>
          <w:bCs/>
          <w:sz w:val="26"/>
          <w:szCs w:val="26"/>
        </w:rPr>
        <w:t xml:space="preserve">«Основы православной культуры». </w:t>
      </w:r>
    </w:p>
    <w:p w:rsidR="002D2895" w:rsidRPr="007275EC" w:rsidRDefault="002D2895" w:rsidP="00B822D3">
      <w:pPr>
        <w:pStyle w:val="oftext"/>
        <w:spacing w:before="0" w:beforeAutospacing="0" w:after="0" w:afterAutospacing="0" w:line="360" w:lineRule="auto"/>
        <w:ind w:firstLine="567"/>
        <w:jc w:val="both"/>
        <w:rPr>
          <w:rFonts w:eastAsiaTheme="minorEastAsia"/>
          <w:bCs/>
          <w:sz w:val="26"/>
          <w:szCs w:val="26"/>
        </w:rPr>
      </w:pPr>
      <w:r w:rsidRPr="007275EC">
        <w:rPr>
          <w:rFonts w:eastAsiaTheme="minorEastAsia"/>
          <w:bCs/>
          <w:sz w:val="26"/>
          <w:szCs w:val="26"/>
        </w:rPr>
        <w:t>Почему важно и необходимо это взаимодействие</w:t>
      </w:r>
      <w:r w:rsidR="00B822D3">
        <w:rPr>
          <w:rFonts w:eastAsiaTheme="minorEastAsia"/>
          <w:bCs/>
          <w:sz w:val="26"/>
          <w:szCs w:val="26"/>
        </w:rPr>
        <w:t xml:space="preserve"> с религиозной организацией?</w:t>
      </w:r>
      <w:r w:rsidRPr="007275EC">
        <w:rPr>
          <w:rFonts w:eastAsiaTheme="minorEastAsia"/>
          <w:bCs/>
          <w:sz w:val="26"/>
          <w:szCs w:val="26"/>
        </w:rPr>
        <w:t xml:space="preserve"> Это вытекает из цели курса ОРСКЭ.</w:t>
      </w:r>
    </w:p>
    <w:p w:rsidR="002D2895" w:rsidRPr="007275EC" w:rsidRDefault="002D2895" w:rsidP="00B822D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5EC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учебного курса ОРКСЭ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81254D" w:rsidRPr="007275EC" w:rsidRDefault="00B822D3" w:rsidP="00B822D3">
      <w:pPr>
        <w:pStyle w:val="oftext"/>
        <w:spacing w:before="0" w:beforeAutospacing="0" w:after="0" w:afterAutospacing="0" w:line="360" w:lineRule="auto"/>
        <w:ind w:firstLine="567"/>
        <w:jc w:val="both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>Поэтому необходимо взаимодействие</w:t>
      </w:r>
      <w:r w:rsidR="0081254D" w:rsidRPr="007275EC">
        <w:rPr>
          <w:rFonts w:eastAsiaTheme="minorEastAsia"/>
          <w:bCs/>
          <w:sz w:val="26"/>
          <w:szCs w:val="26"/>
        </w:rPr>
        <w:t xml:space="preserve"> с религиозной организацией в рамках преподавания модуля ОРКСЭ «Основы православной культуры». </w:t>
      </w:r>
    </w:p>
    <w:p w:rsidR="0081254D" w:rsidRPr="007275EC" w:rsidRDefault="0081254D" w:rsidP="00B822D3">
      <w:pPr>
        <w:pStyle w:val="oftext"/>
        <w:spacing w:before="0" w:beforeAutospacing="0" w:after="0" w:afterAutospacing="0" w:line="360" w:lineRule="auto"/>
        <w:ind w:firstLine="567"/>
        <w:jc w:val="both"/>
        <w:rPr>
          <w:rFonts w:eastAsiaTheme="minorEastAsia"/>
          <w:bCs/>
          <w:sz w:val="26"/>
          <w:szCs w:val="26"/>
        </w:rPr>
      </w:pPr>
      <w:r w:rsidRPr="007275EC">
        <w:rPr>
          <w:rFonts w:eastAsiaTheme="minorEastAsia"/>
          <w:bCs/>
          <w:sz w:val="26"/>
          <w:szCs w:val="26"/>
        </w:rPr>
        <w:t xml:space="preserve">Религиозная организация, о которой пойдет речь – это православный приход </w:t>
      </w:r>
      <w:r w:rsidR="00B822D3">
        <w:rPr>
          <w:rFonts w:eastAsiaTheme="minorEastAsia"/>
          <w:bCs/>
          <w:sz w:val="26"/>
          <w:szCs w:val="26"/>
        </w:rPr>
        <w:t xml:space="preserve">храма в честь </w:t>
      </w:r>
      <w:r w:rsidRPr="007275EC">
        <w:rPr>
          <w:rFonts w:eastAsiaTheme="minorEastAsia"/>
          <w:bCs/>
          <w:sz w:val="26"/>
          <w:szCs w:val="26"/>
        </w:rPr>
        <w:t>Святителя Тихона,</w:t>
      </w:r>
      <w:r w:rsidR="00B822D3">
        <w:rPr>
          <w:rFonts w:eastAsiaTheme="minorEastAsia"/>
          <w:bCs/>
          <w:sz w:val="26"/>
          <w:szCs w:val="26"/>
        </w:rPr>
        <w:t xml:space="preserve"> патриарха Московского и всея России,</w:t>
      </w:r>
      <w:r w:rsidRPr="007275EC">
        <w:rPr>
          <w:rFonts w:eastAsiaTheme="minorEastAsia"/>
          <w:bCs/>
          <w:sz w:val="26"/>
          <w:szCs w:val="26"/>
        </w:rPr>
        <w:t xml:space="preserve"> который существует в нашем посёлке с 1991 года. </w:t>
      </w:r>
    </w:p>
    <w:p w:rsidR="0081254D" w:rsidRPr="007275EC" w:rsidRDefault="0081254D" w:rsidP="00B822D3">
      <w:pPr>
        <w:pStyle w:val="oftext"/>
        <w:spacing w:before="0" w:beforeAutospacing="0" w:after="0" w:afterAutospacing="0" w:line="360" w:lineRule="auto"/>
        <w:ind w:firstLine="567"/>
        <w:jc w:val="both"/>
        <w:rPr>
          <w:rFonts w:eastAsiaTheme="minorEastAsia"/>
          <w:bCs/>
          <w:sz w:val="26"/>
          <w:szCs w:val="26"/>
        </w:rPr>
      </w:pPr>
      <w:r w:rsidRPr="007275EC">
        <w:rPr>
          <w:rFonts w:eastAsiaTheme="minorEastAsia"/>
          <w:bCs/>
          <w:sz w:val="26"/>
          <w:szCs w:val="26"/>
        </w:rPr>
        <w:t xml:space="preserve">Этот предмет я преподаю 1 год, поэтому опыт взаимодействия с приходом небольшой. Многое запланировано в перспективе. </w:t>
      </w:r>
    </w:p>
    <w:p w:rsidR="0091403A" w:rsidRPr="007275EC" w:rsidRDefault="002D2895" w:rsidP="00B822D3">
      <w:pPr>
        <w:pStyle w:val="oftext"/>
        <w:spacing w:before="0" w:beforeAutospacing="0" w:after="0" w:afterAutospacing="0" w:line="360" w:lineRule="auto"/>
        <w:ind w:firstLine="567"/>
        <w:jc w:val="both"/>
        <w:rPr>
          <w:rFonts w:eastAsiaTheme="minorEastAsia"/>
          <w:bCs/>
          <w:sz w:val="26"/>
          <w:szCs w:val="26"/>
        </w:rPr>
      </w:pPr>
      <w:r w:rsidRPr="007275EC">
        <w:rPr>
          <w:rFonts w:eastAsiaTheme="minorEastAsia"/>
          <w:bCs/>
          <w:sz w:val="26"/>
          <w:szCs w:val="26"/>
        </w:rPr>
        <w:t>В совместной деятельности школы и религиозных орга</w:t>
      </w:r>
      <w:r w:rsidR="00B822D3">
        <w:rPr>
          <w:rFonts w:eastAsiaTheme="minorEastAsia"/>
          <w:bCs/>
          <w:sz w:val="26"/>
          <w:szCs w:val="26"/>
        </w:rPr>
        <w:t>низаций можно условно выделить 4</w:t>
      </w:r>
      <w:r w:rsidRPr="007275EC">
        <w:rPr>
          <w:rFonts w:eastAsiaTheme="minorEastAsia"/>
          <w:bCs/>
          <w:sz w:val="26"/>
          <w:szCs w:val="26"/>
        </w:rPr>
        <w:t xml:space="preserve"> основные направления:</w:t>
      </w:r>
    </w:p>
    <w:p w:rsidR="002D2895" w:rsidRPr="007275EC" w:rsidRDefault="002D2895" w:rsidP="00B822D3">
      <w:pPr>
        <w:pStyle w:val="oftext"/>
        <w:spacing w:before="0" w:beforeAutospacing="0" w:after="0" w:afterAutospacing="0" w:line="360" w:lineRule="auto"/>
        <w:ind w:firstLine="567"/>
        <w:jc w:val="both"/>
        <w:rPr>
          <w:rFonts w:eastAsiaTheme="minorEastAsia"/>
          <w:bCs/>
          <w:sz w:val="26"/>
          <w:szCs w:val="26"/>
        </w:rPr>
      </w:pPr>
      <w:r w:rsidRPr="007275EC">
        <w:rPr>
          <w:rFonts w:eastAsiaTheme="minorEastAsia"/>
          <w:bCs/>
          <w:sz w:val="26"/>
          <w:szCs w:val="26"/>
        </w:rPr>
        <w:t>- духовно- просветительское</w:t>
      </w:r>
    </w:p>
    <w:p w:rsidR="00B822D3" w:rsidRDefault="002D2895" w:rsidP="00B822D3">
      <w:pPr>
        <w:pStyle w:val="oftext"/>
        <w:spacing w:before="0" w:beforeAutospacing="0" w:after="0" w:afterAutospacing="0" w:line="360" w:lineRule="auto"/>
        <w:ind w:firstLine="567"/>
        <w:jc w:val="both"/>
        <w:rPr>
          <w:rFonts w:eastAsiaTheme="minorEastAsia"/>
          <w:bCs/>
          <w:sz w:val="26"/>
          <w:szCs w:val="26"/>
        </w:rPr>
      </w:pPr>
      <w:r w:rsidRPr="007275EC">
        <w:rPr>
          <w:rFonts w:eastAsiaTheme="minorEastAsia"/>
          <w:bCs/>
          <w:sz w:val="26"/>
          <w:szCs w:val="26"/>
        </w:rPr>
        <w:t>- с</w:t>
      </w:r>
      <w:r w:rsidR="007275EC" w:rsidRPr="007275EC">
        <w:rPr>
          <w:rFonts w:eastAsiaTheme="minorEastAsia"/>
          <w:bCs/>
          <w:sz w:val="26"/>
          <w:szCs w:val="26"/>
        </w:rPr>
        <w:t xml:space="preserve">оциальное, </w:t>
      </w:r>
    </w:p>
    <w:p w:rsidR="002D2895" w:rsidRPr="007275EC" w:rsidRDefault="007275EC" w:rsidP="00B822D3">
      <w:pPr>
        <w:pStyle w:val="oftext"/>
        <w:spacing w:before="0" w:beforeAutospacing="0" w:after="0" w:afterAutospacing="0" w:line="360" w:lineRule="auto"/>
        <w:ind w:firstLine="567"/>
        <w:jc w:val="both"/>
        <w:rPr>
          <w:rFonts w:eastAsiaTheme="minorEastAsia"/>
          <w:bCs/>
          <w:sz w:val="26"/>
          <w:szCs w:val="26"/>
        </w:rPr>
      </w:pPr>
      <w:r w:rsidRPr="007275EC">
        <w:rPr>
          <w:rFonts w:eastAsiaTheme="minorEastAsia"/>
          <w:bCs/>
          <w:sz w:val="26"/>
          <w:szCs w:val="26"/>
        </w:rPr>
        <w:t xml:space="preserve">- </w:t>
      </w:r>
      <w:r w:rsidR="002D2895" w:rsidRPr="007275EC">
        <w:rPr>
          <w:rFonts w:eastAsiaTheme="minorEastAsia"/>
          <w:bCs/>
          <w:sz w:val="26"/>
          <w:szCs w:val="26"/>
        </w:rPr>
        <w:t xml:space="preserve"> культурное</w:t>
      </w:r>
    </w:p>
    <w:p w:rsidR="002D2895" w:rsidRPr="007275EC" w:rsidRDefault="002D2895" w:rsidP="00B822D3">
      <w:pPr>
        <w:pStyle w:val="oftext"/>
        <w:spacing w:before="0" w:beforeAutospacing="0" w:after="0" w:afterAutospacing="0" w:line="360" w:lineRule="auto"/>
        <w:ind w:firstLine="567"/>
        <w:jc w:val="both"/>
        <w:rPr>
          <w:rFonts w:eastAsiaTheme="minorEastAsia"/>
          <w:bCs/>
          <w:sz w:val="26"/>
          <w:szCs w:val="26"/>
        </w:rPr>
      </w:pPr>
      <w:r w:rsidRPr="007275EC">
        <w:rPr>
          <w:rFonts w:eastAsiaTheme="minorEastAsia"/>
          <w:bCs/>
          <w:sz w:val="26"/>
          <w:szCs w:val="26"/>
        </w:rPr>
        <w:t>- научно- методическое</w:t>
      </w:r>
    </w:p>
    <w:p w:rsidR="000A1FD9" w:rsidRPr="007275EC" w:rsidRDefault="000A1FD9" w:rsidP="00B822D3">
      <w:pPr>
        <w:pStyle w:val="oftext"/>
        <w:spacing w:before="0" w:beforeAutospacing="0" w:after="0" w:afterAutospacing="0" w:line="360" w:lineRule="auto"/>
        <w:ind w:firstLine="567"/>
        <w:jc w:val="both"/>
        <w:rPr>
          <w:rFonts w:eastAsiaTheme="minorEastAsia"/>
          <w:bCs/>
          <w:sz w:val="26"/>
          <w:szCs w:val="26"/>
        </w:rPr>
      </w:pPr>
      <w:r w:rsidRPr="007275EC">
        <w:rPr>
          <w:rFonts w:eastAsiaTheme="minorEastAsia"/>
          <w:bCs/>
          <w:sz w:val="26"/>
          <w:szCs w:val="26"/>
        </w:rPr>
        <w:t>Итак, что уже сделано:</w:t>
      </w:r>
    </w:p>
    <w:p w:rsidR="000A1FD9" w:rsidRPr="007275EC" w:rsidRDefault="000A1FD9" w:rsidP="00B822D3">
      <w:pPr>
        <w:pStyle w:val="oftext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  <w:rPr>
          <w:rFonts w:eastAsiaTheme="minorEastAsia"/>
          <w:bCs/>
          <w:sz w:val="26"/>
          <w:szCs w:val="26"/>
        </w:rPr>
      </w:pPr>
      <w:r w:rsidRPr="007275EC">
        <w:rPr>
          <w:rFonts w:eastAsiaTheme="minorEastAsia"/>
          <w:bCs/>
          <w:sz w:val="26"/>
          <w:szCs w:val="26"/>
        </w:rPr>
        <w:t>Заключение договора между МБОУ «</w:t>
      </w:r>
      <w:proofErr w:type="spellStart"/>
      <w:r w:rsidRPr="007275EC">
        <w:rPr>
          <w:rFonts w:eastAsiaTheme="minorEastAsia"/>
          <w:bCs/>
          <w:sz w:val="26"/>
          <w:szCs w:val="26"/>
        </w:rPr>
        <w:t>Нижнесортымская</w:t>
      </w:r>
      <w:proofErr w:type="spellEnd"/>
      <w:r w:rsidRPr="007275EC">
        <w:rPr>
          <w:rFonts w:eastAsiaTheme="minorEastAsia"/>
          <w:bCs/>
          <w:sz w:val="26"/>
          <w:szCs w:val="26"/>
        </w:rPr>
        <w:t xml:space="preserve"> СОШ» и приходом </w:t>
      </w:r>
      <w:r w:rsidR="00B822D3">
        <w:rPr>
          <w:rFonts w:eastAsiaTheme="minorEastAsia"/>
          <w:bCs/>
          <w:sz w:val="26"/>
          <w:szCs w:val="26"/>
        </w:rPr>
        <w:t xml:space="preserve">храма в честь </w:t>
      </w:r>
      <w:r w:rsidR="00B822D3" w:rsidRPr="007275EC">
        <w:rPr>
          <w:rFonts w:eastAsiaTheme="minorEastAsia"/>
          <w:bCs/>
          <w:sz w:val="26"/>
          <w:szCs w:val="26"/>
        </w:rPr>
        <w:t>Святителя Тихона,</w:t>
      </w:r>
      <w:r w:rsidR="00B822D3">
        <w:rPr>
          <w:rFonts w:eastAsiaTheme="minorEastAsia"/>
          <w:bCs/>
          <w:sz w:val="26"/>
          <w:szCs w:val="26"/>
        </w:rPr>
        <w:t xml:space="preserve"> патриарха Московского и всея России</w:t>
      </w:r>
      <w:r w:rsidRPr="007275EC">
        <w:rPr>
          <w:rFonts w:eastAsiaTheme="minorEastAsia"/>
          <w:bCs/>
          <w:sz w:val="26"/>
          <w:szCs w:val="26"/>
        </w:rPr>
        <w:t>, который положил начало сотрудничеству.</w:t>
      </w:r>
      <w:r w:rsidR="00CB27E1" w:rsidRPr="007275EC">
        <w:rPr>
          <w:rFonts w:eastAsiaTheme="minorEastAsia"/>
          <w:bCs/>
          <w:sz w:val="26"/>
          <w:szCs w:val="26"/>
        </w:rPr>
        <w:t xml:space="preserve">  Социальное направление.</w:t>
      </w:r>
    </w:p>
    <w:p w:rsidR="000A1FD9" w:rsidRPr="007275EC" w:rsidRDefault="000A1FD9" w:rsidP="00B822D3">
      <w:pPr>
        <w:pStyle w:val="oftext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  <w:rPr>
          <w:rFonts w:eastAsiaTheme="minorEastAsia"/>
          <w:bCs/>
          <w:sz w:val="26"/>
          <w:szCs w:val="26"/>
        </w:rPr>
      </w:pPr>
      <w:r w:rsidRPr="007275EC">
        <w:rPr>
          <w:rFonts w:eastAsiaTheme="minorEastAsia"/>
          <w:bCs/>
          <w:sz w:val="26"/>
          <w:szCs w:val="26"/>
        </w:rPr>
        <w:t xml:space="preserve">Организация и проведение родительских собраний на </w:t>
      </w:r>
      <w:r w:rsidR="00B822D3" w:rsidRPr="007275EC">
        <w:rPr>
          <w:rFonts w:eastAsiaTheme="minorEastAsia"/>
          <w:bCs/>
          <w:sz w:val="26"/>
          <w:szCs w:val="26"/>
        </w:rPr>
        <w:t>тему:</w:t>
      </w:r>
      <w:r w:rsidRPr="007275EC">
        <w:rPr>
          <w:rFonts w:eastAsiaTheme="minorEastAsia"/>
          <w:bCs/>
          <w:sz w:val="26"/>
          <w:szCs w:val="26"/>
        </w:rPr>
        <w:t xml:space="preserve"> </w:t>
      </w:r>
      <w:r w:rsidR="00B822D3">
        <w:rPr>
          <w:rFonts w:eastAsiaTheme="minorEastAsia"/>
          <w:bCs/>
          <w:sz w:val="26"/>
          <w:szCs w:val="26"/>
        </w:rPr>
        <w:t>«</w:t>
      </w:r>
      <w:r w:rsidRPr="007275EC">
        <w:rPr>
          <w:rFonts w:eastAsiaTheme="minorEastAsia"/>
          <w:bCs/>
          <w:sz w:val="26"/>
          <w:szCs w:val="26"/>
        </w:rPr>
        <w:t>Выбор модуля основ религиозной культуры и светской этики</w:t>
      </w:r>
      <w:r w:rsidR="00B822D3">
        <w:rPr>
          <w:rFonts w:eastAsiaTheme="minorEastAsia"/>
          <w:bCs/>
          <w:sz w:val="26"/>
          <w:szCs w:val="26"/>
        </w:rPr>
        <w:t>»</w:t>
      </w:r>
      <w:r w:rsidRPr="007275EC">
        <w:rPr>
          <w:rFonts w:eastAsiaTheme="minorEastAsia"/>
          <w:bCs/>
          <w:sz w:val="26"/>
          <w:szCs w:val="26"/>
        </w:rPr>
        <w:t xml:space="preserve"> с участием настоятеля прихода отца Евгения </w:t>
      </w:r>
      <w:proofErr w:type="spellStart"/>
      <w:r w:rsidRPr="007275EC">
        <w:rPr>
          <w:rFonts w:eastAsiaTheme="minorEastAsia"/>
          <w:bCs/>
          <w:sz w:val="26"/>
          <w:szCs w:val="26"/>
        </w:rPr>
        <w:t>Чебыкина</w:t>
      </w:r>
      <w:proofErr w:type="spellEnd"/>
      <w:r w:rsidRPr="007275EC">
        <w:rPr>
          <w:rFonts w:eastAsiaTheme="minorEastAsia"/>
          <w:bCs/>
          <w:sz w:val="26"/>
          <w:szCs w:val="26"/>
        </w:rPr>
        <w:t>.</w:t>
      </w:r>
      <w:r w:rsidR="00CB27E1" w:rsidRPr="007275EC">
        <w:rPr>
          <w:rFonts w:eastAsiaTheme="minorEastAsia"/>
          <w:bCs/>
          <w:sz w:val="26"/>
          <w:szCs w:val="26"/>
        </w:rPr>
        <w:t xml:space="preserve"> Социально- культурное направление.</w:t>
      </w:r>
    </w:p>
    <w:p w:rsidR="002D2895" w:rsidRPr="007275EC" w:rsidRDefault="000A1FD9" w:rsidP="00B822D3">
      <w:pPr>
        <w:pStyle w:val="oftext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  <w:rPr>
          <w:rFonts w:eastAsiaTheme="minorEastAsia"/>
          <w:bCs/>
          <w:sz w:val="26"/>
          <w:szCs w:val="26"/>
        </w:rPr>
      </w:pPr>
      <w:r w:rsidRPr="007275EC">
        <w:rPr>
          <w:rFonts w:eastAsiaTheme="minorEastAsia"/>
          <w:bCs/>
          <w:sz w:val="26"/>
          <w:szCs w:val="26"/>
        </w:rPr>
        <w:lastRenderedPageBreak/>
        <w:t xml:space="preserve">Организация </w:t>
      </w:r>
      <w:r w:rsidR="004C1E05" w:rsidRPr="007275EC">
        <w:rPr>
          <w:rFonts w:eastAsiaTheme="minorEastAsia"/>
          <w:bCs/>
          <w:sz w:val="26"/>
          <w:szCs w:val="26"/>
        </w:rPr>
        <w:t>уроков</w:t>
      </w:r>
      <w:r w:rsidRPr="007275EC">
        <w:rPr>
          <w:rFonts w:eastAsiaTheme="minorEastAsia"/>
          <w:bCs/>
          <w:sz w:val="26"/>
          <w:szCs w:val="26"/>
        </w:rPr>
        <w:t xml:space="preserve">- </w:t>
      </w:r>
      <w:r w:rsidR="004C1E05" w:rsidRPr="007275EC">
        <w:rPr>
          <w:rFonts w:eastAsiaTheme="minorEastAsia"/>
          <w:bCs/>
          <w:sz w:val="26"/>
          <w:szCs w:val="26"/>
        </w:rPr>
        <w:t>экскурсий</w:t>
      </w:r>
      <w:r w:rsidRPr="007275EC">
        <w:rPr>
          <w:rFonts w:eastAsiaTheme="minorEastAsia"/>
          <w:bCs/>
          <w:sz w:val="26"/>
          <w:szCs w:val="26"/>
        </w:rPr>
        <w:t xml:space="preserve"> в православную церковь. В рамках изучения Ос</w:t>
      </w:r>
      <w:r w:rsidR="004C1E05" w:rsidRPr="007275EC">
        <w:rPr>
          <w:rFonts w:eastAsiaTheme="minorEastAsia"/>
          <w:bCs/>
          <w:sz w:val="26"/>
          <w:szCs w:val="26"/>
        </w:rPr>
        <w:t>нов православной культуры изучаются темы</w:t>
      </w:r>
      <w:r w:rsidRPr="007275EC">
        <w:rPr>
          <w:rFonts w:eastAsiaTheme="minorEastAsia"/>
          <w:bCs/>
          <w:sz w:val="26"/>
          <w:szCs w:val="26"/>
        </w:rPr>
        <w:t xml:space="preserve"> «Храм»</w:t>
      </w:r>
      <w:r w:rsidR="004C1E05" w:rsidRPr="007275EC">
        <w:rPr>
          <w:rFonts w:eastAsiaTheme="minorEastAsia"/>
          <w:bCs/>
          <w:sz w:val="26"/>
          <w:szCs w:val="26"/>
        </w:rPr>
        <w:t xml:space="preserve"> и «Икона». </w:t>
      </w:r>
      <w:r w:rsidRPr="007275EC">
        <w:rPr>
          <w:rFonts w:eastAsiaTheme="minorEastAsia"/>
          <w:bCs/>
          <w:sz w:val="26"/>
          <w:szCs w:val="26"/>
        </w:rPr>
        <w:t xml:space="preserve"> Правильнее</w:t>
      </w:r>
      <w:r w:rsidR="004C1E05" w:rsidRPr="007275EC">
        <w:rPr>
          <w:rFonts w:eastAsiaTheme="minorEastAsia"/>
          <w:bCs/>
          <w:sz w:val="26"/>
          <w:szCs w:val="26"/>
        </w:rPr>
        <w:t>, если эти</w:t>
      </w:r>
      <w:r w:rsidRPr="007275EC">
        <w:rPr>
          <w:rFonts w:eastAsiaTheme="minorEastAsia"/>
          <w:bCs/>
          <w:sz w:val="26"/>
          <w:szCs w:val="26"/>
        </w:rPr>
        <w:t xml:space="preserve"> </w:t>
      </w:r>
      <w:r w:rsidR="008E3B40" w:rsidRPr="007275EC">
        <w:rPr>
          <w:rFonts w:eastAsiaTheme="minorEastAsia"/>
          <w:bCs/>
          <w:sz w:val="26"/>
          <w:szCs w:val="26"/>
        </w:rPr>
        <w:t>уроки пройдут</w:t>
      </w:r>
      <w:r w:rsidRPr="007275EC">
        <w:rPr>
          <w:rFonts w:eastAsiaTheme="minorEastAsia"/>
          <w:bCs/>
          <w:sz w:val="26"/>
          <w:szCs w:val="26"/>
        </w:rPr>
        <w:t xml:space="preserve"> в храме.</w:t>
      </w:r>
      <w:r w:rsidR="004C1E05" w:rsidRPr="007275EC">
        <w:rPr>
          <w:rFonts w:eastAsiaTheme="minorEastAsia"/>
          <w:bCs/>
          <w:sz w:val="26"/>
          <w:szCs w:val="26"/>
        </w:rPr>
        <w:t xml:space="preserve"> Экскурсии</w:t>
      </w:r>
      <w:r w:rsidRPr="007275EC">
        <w:rPr>
          <w:rFonts w:eastAsiaTheme="minorEastAsia"/>
          <w:bCs/>
          <w:sz w:val="26"/>
          <w:szCs w:val="26"/>
        </w:rPr>
        <w:t xml:space="preserve"> провёл отец Евгений. На </w:t>
      </w:r>
      <w:r w:rsidR="00CB27E1" w:rsidRPr="007275EC">
        <w:rPr>
          <w:rFonts w:eastAsiaTheme="minorEastAsia"/>
          <w:bCs/>
          <w:sz w:val="26"/>
          <w:szCs w:val="26"/>
        </w:rPr>
        <w:t>таких уроках</w:t>
      </w:r>
      <w:r w:rsidRPr="007275EC">
        <w:rPr>
          <w:rFonts w:eastAsiaTheme="minorEastAsia"/>
          <w:bCs/>
          <w:sz w:val="26"/>
          <w:szCs w:val="26"/>
        </w:rPr>
        <w:t xml:space="preserve"> реализуется принципы наглядности </w:t>
      </w:r>
      <w:r w:rsidR="008E3B40" w:rsidRPr="007275EC">
        <w:rPr>
          <w:rFonts w:eastAsiaTheme="minorEastAsia"/>
          <w:bCs/>
          <w:sz w:val="26"/>
          <w:szCs w:val="26"/>
        </w:rPr>
        <w:t xml:space="preserve">и </w:t>
      </w:r>
      <w:r w:rsidR="008E3B40">
        <w:rPr>
          <w:rFonts w:eastAsiaTheme="minorEastAsia"/>
          <w:bCs/>
          <w:sz w:val="26"/>
          <w:szCs w:val="26"/>
        </w:rPr>
        <w:t>научности.</w:t>
      </w:r>
    </w:p>
    <w:p w:rsidR="00CB27E1" w:rsidRPr="007275EC" w:rsidRDefault="00CB27E1" w:rsidP="00B822D3">
      <w:pPr>
        <w:pStyle w:val="oftext"/>
        <w:spacing w:before="0" w:beforeAutospacing="0" w:after="0" w:afterAutospacing="0" w:line="360" w:lineRule="auto"/>
        <w:ind w:firstLine="567"/>
        <w:jc w:val="both"/>
        <w:rPr>
          <w:rFonts w:eastAsiaTheme="minorEastAsia"/>
          <w:bCs/>
          <w:sz w:val="26"/>
          <w:szCs w:val="26"/>
        </w:rPr>
      </w:pPr>
      <w:r w:rsidRPr="007275EC">
        <w:rPr>
          <w:rFonts w:eastAsiaTheme="minorEastAsia"/>
          <w:bCs/>
          <w:sz w:val="26"/>
          <w:szCs w:val="26"/>
        </w:rPr>
        <w:t>Духовно- просветительское напр</w:t>
      </w:r>
      <w:r w:rsidR="008E3B40">
        <w:rPr>
          <w:rFonts w:eastAsiaTheme="minorEastAsia"/>
          <w:bCs/>
          <w:sz w:val="26"/>
          <w:szCs w:val="26"/>
        </w:rPr>
        <w:t>а</w:t>
      </w:r>
      <w:r w:rsidRPr="007275EC">
        <w:rPr>
          <w:rFonts w:eastAsiaTheme="minorEastAsia"/>
          <w:bCs/>
          <w:sz w:val="26"/>
          <w:szCs w:val="26"/>
        </w:rPr>
        <w:t>вление.</w:t>
      </w:r>
    </w:p>
    <w:p w:rsidR="00CB27E1" w:rsidRPr="007275EC" w:rsidRDefault="00CB27E1" w:rsidP="00B822D3">
      <w:pPr>
        <w:pStyle w:val="oftext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  <w:rPr>
          <w:rFonts w:eastAsiaTheme="minorEastAsia"/>
          <w:bCs/>
          <w:sz w:val="26"/>
          <w:szCs w:val="26"/>
        </w:rPr>
      </w:pPr>
      <w:r w:rsidRPr="007275EC">
        <w:rPr>
          <w:rFonts w:eastAsiaTheme="minorEastAsia"/>
          <w:bCs/>
          <w:sz w:val="26"/>
          <w:szCs w:val="26"/>
        </w:rPr>
        <w:t>Участие в конкурсе рисунок, посвященных Рождеству Христову, в конкурсе рисунков «Красота «Божьего мира». Социально- культурное направление.</w:t>
      </w:r>
    </w:p>
    <w:p w:rsidR="00086F2F" w:rsidRPr="007275EC" w:rsidRDefault="00086F2F" w:rsidP="00B822D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75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Социальное направление:</w:t>
      </w:r>
    </w:p>
    <w:p w:rsidR="00086F2F" w:rsidRPr="007275EC" w:rsidRDefault="00086F2F" w:rsidP="00B822D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75EC">
        <w:rPr>
          <w:rFonts w:ascii="Times New Roman" w:eastAsia="Times New Roman" w:hAnsi="Times New Roman" w:cs="Times New Roman"/>
          <w:bCs/>
          <w:sz w:val="26"/>
          <w:szCs w:val="26"/>
        </w:rPr>
        <w:t>Работа с родителями:</w:t>
      </w:r>
    </w:p>
    <w:p w:rsidR="00086F2F" w:rsidRPr="007275EC" w:rsidRDefault="00086F2F" w:rsidP="00B822D3">
      <w:pPr>
        <w:pStyle w:val="oftext"/>
        <w:spacing w:before="0" w:beforeAutospacing="0" w:after="0" w:afterAutospacing="0" w:line="360" w:lineRule="auto"/>
        <w:ind w:firstLine="567"/>
        <w:jc w:val="both"/>
        <w:rPr>
          <w:bCs/>
          <w:sz w:val="26"/>
          <w:szCs w:val="26"/>
        </w:rPr>
      </w:pPr>
      <w:r w:rsidRPr="007275EC">
        <w:rPr>
          <w:bCs/>
          <w:sz w:val="26"/>
          <w:szCs w:val="26"/>
        </w:rPr>
        <w:t xml:space="preserve">Посещение настоятелем прихода родительских собраний, проведение лектория для родителей учащихся, </w:t>
      </w:r>
      <w:r w:rsidR="008E3B40" w:rsidRPr="007275EC">
        <w:rPr>
          <w:bCs/>
          <w:sz w:val="26"/>
          <w:szCs w:val="26"/>
        </w:rPr>
        <w:t>изучающих «</w:t>
      </w:r>
      <w:r w:rsidRPr="007275EC">
        <w:rPr>
          <w:bCs/>
          <w:sz w:val="26"/>
          <w:szCs w:val="26"/>
        </w:rPr>
        <w:t xml:space="preserve">Основы православной культуры». </w:t>
      </w:r>
    </w:p>
    <w:p w:rsidR="00086F2F" w:rsidRPr="007275EC" w:rsidRDefault="00086F2F" w:rsidP="00B822D3">
      <w:pPr>
        <w:pStyle w:val="oftext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7275EC">
        <w:rPr>
          <w:sz w:val="26"/>
          <w:szCs w:val="26"/>
        </w:rPr>
        <w:t>Семья является «связующим звеном» между школой и религиозной организацией. От того, как строится работа с родителями, насколько велико взаимопонимание и взаимодействие всех участников образовательно-воспитательного процесса зависит самочувствие обучающегося, гармонизация его отношений с социумом.</w:t>
      </w:r>
    </w:p>
    <w:p w:rsidR="00086F2F" w:rsidRPr="007275EC" w:rsidRDefault="00086F2F" w:rsidP="00B822D3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75EC">
        <w:rPr>
          <w:rFonts w:ascii="Times New Roman" w:hAnsi="Times New Roman" w:cs="Times New Roman"/>
          <w:sz w:val="26"/>
          <w:szCs w:val="26"/>
        </w:rPr>
        <w:t>Благотворительная деятельность, милосердия. Кажется, что могут сделать учащиеся 4 классов. Помочь пожилым людям? В посёлке нет ветеранов войны. Нет детских домов, приютов. Как можно организовать в рамках взаимодействия с приходом? Например, когда проходит субботник на территории храма, то учащиеся с согласия родителей могут принять в нём участие.</w:t>
      </w:r>
    </w:p>
    <w:p w:rsidR="00086F2F" w:rsidRPr="007275EC" w:rsidRDefault="00086F2F" w:rsidP="00B822D3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75EC">
        <w:rPr>
          <w:rFonts w:ascii="Times New Roman" w:hAnsi="Times New Roman" w:cs="Times New Roman"/>
          <w:b/>
          <w:sz w:val="26"/>
          <w:szCs w:val="26"/>
        </w:rPr>
        <w:t>Духовно- просветительское:</w:t>
      </w:r>
    </w:p>
    <w:p w:rsidR="00086F2F" w:rsidRPr="007275EC" w:rsidRDefault="00086F2F" w:rsidP="00B822D3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75EC">
        <w:rPr>
          <w:rFonts w:ascii="Times New Roman" w:hAnsi="Times New Roman" w:cs="Times New Roman"/>
          <w:bCs/>
          <w:sz w:val="26"/>
          <w:szCs w:val="26"/>
        </w:rPr>
        <w:t xml:space="preserve">Создание православной библиотеки в кабинете, где преподается модуль Основы православной культуры. При участии православного прихода нашего </w:t>
      </w:r>
      <w:r w:rsidR="008D4E58" w:rsidRPr="007275EC">
        <w:rPr>
          <w:rFonts w:ascii="Times New Roman" w:hAnsi="Times New Roman" w:cs="Times New Roman"/>
          <w:bCs/>
          <w:sz w:val="26"/>
          <w:szCs w:val="26"/>
        </w:rPr>
        <w:t>посёлка. Сейчас</w:t>
      </w:r>
      <w:r w:rsidRPr="007275EC">
        <w:rPr>
          <w:rFonts w:ascii="Times New Roman" w:hAnsi="Times New Roman" w:cs="Times New Roman"/>
          <w:bCs/>
          <w:sz w:val="26"/>
          <w:szCs w:val="26"/>
        </w:rPr>
        <w:t xml:space="preserve"> есть множество детских изданий, журналов. С интересными рассказами, рисунками, историями. Пусть библиотека будет насчитывать 10 книг и журналов, но у детей появится опыт знакомства с духовной литературой.</w:t>
      </w:r>
    </w:p>
    <w:p w:rsidR="001B4DBC" w:rsidRPr="007275EC" w:rsidRDefault="001B4DBC" w:rsidP="00B822D3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75EC">
        <w:rPr>
          <w:rFonts w:ascii="Times New Roman" w:hAnsi="Times New Roman" w:cs="Times New Roman"/>
          <w:bCs/>
          <w:sz w:val="26"/>
          <w:szCs w:val="26"/>
        </w:rPr>
        <w:t>Организация и проведение конкурса «Чистое слово»</w:t>
      </w:r>
    </w:p>
    <w:p w:rsidR="008D4E58" w:rsidRPr="007275EC" w:rsidRDefault="008D4E58" w:rsidP="00B822D3">
      <w:pPr>
        <w:pStyle w:val="oftext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7275EC">
        <w:rPr>
          <w:sz w:val="26"/>
          <w:szCs w:val="26"/>
        </w:rPr>
        <w:t xml:space="preserve">Паломничество. Паломничество – одна из эффективных форм просветительской деятельности. Паломнические поездки для педагогов и учащихся организуются практически во всех территориях. При создании определенных </w:t>
      </w:r>
      <w:r w:rsidRPr="007275EC">
        <w:rPr>
          <w:sz w:val="26"/>
          <w:szCs w:val="26"/>
        </w:rPr>
        <w:lastRenderedPageBreak/>
        <w:t xml:space="preserve">условий они становятся органической частью деятельности по духовно-нравственному образованию и воспитанию, изучению истории и культуры той или иной традиционной религии в контексте истории и культуры края, области, республики. Подобная деятельность осуществляется во многих регионах России. </w:t>
      </w:r>
    </w:p>
    <w:p w:rsidR="00086F2F" w:rsidRPr="007275EC" w:rsidRDefault="008D4E58" w:rsidP="00B822D3">
      <w:pPr>
        <w:pStyle w:val="oftext"/>
        <w:spacing w:before="0" w:beforeAutospacing="0" w:after="0" w:afterAutospacing="0" w:line="360" w:lineRule="auto"/>
        <w:ind w:firstLine="567"/>
        <w:jc w:val="both"/>
        <w:rPr>
          <w:b/>
          <w:sz w:val="26"/>
          <w:szCs w:val="26"/>
        </w:rPr>
      </w:pPr>
      <w:r w:rsidRPr="007275EC">
        <w:rPr>
          <w:b/>
          <w:sz w:val="26"/>
          <w:szCs w:val="26"/>
        </w:rPr>
        <w:t>Научно-методическое направление.</w:t>
      </w:r>
    </w:p>
    <w:p w:rsidR="008D4E58" w:rsidRPr="007275EC" w:rsidRDefault="008D4E58" w:rsidP="00B822D3">
      <w:pPr>
        <w:pStyle w:val="oftext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7275EC">
        <w:rPr>
          <w:bCs/>
          <w:sz w:val="26"/>
          <w:szCs w:val="26"/>
        </w:rPr>
        <w:t xml:space="preserve">Защита творческих защита творческих проектов учащихся на тему: </w:t>
      </w:r>
    </w:p>
    <w:p w:rsidR="008D4E58" w:rsidRPr="007275EC" w:rsidRDefault="008D4E58" w:rsidP="00B822D3">
      <w:pPr>
        <w:pStyle w:val="oftext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7275EC">
        <w:rPr>
          <w:bCs/>
          <w:sz w:val="26"/>
          <w:szCs w:val="26"/>
        </w:rPr>
        <w:t>«Как я понимаю православие?», «Памятники религиозной культуры в моем посёлке».</w:t>
      </w:r>
    </w:p>
    <w:p w:rsidR="008D4E58" w:rsidRPr="007275EC" w:rsidRDefault="008D4E58" w:rsidP="00B822D3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75EC">
        <w:rPr>
          <w:rFonts w:ascii="Times New Roman" w:hAnsi="Times New Roman" w:cs="Times New Roman"/>
          <w:sz w:val="26"/>
          <w:szCs w:val="26"/>
        </w:rPr>
        <w:t xml:space="preserve">Рождественские </w:t>
      </w:r>
      <w:r w:rsidR="00B822D3" w:rsidRPr="007275EC">
        <w:rPr>
          <w:rFonts w:ascii="Times New Roman" w:hAnsi="Times New Roman" w:cs="Times New Roman"/>
          <w:sz w:val="26"/>
          <w:szCs w:val="26"/>
        </w:rPr>
        <w:t>чтения.</w:t>
      </w:r>
      <w:r w:rsidRPr="007275EC">
        <w:rPr>
          <w:rFonts w:ascii="Times New Roman" w:hAnsi="Times New Roman" w:cs="Times New Roman"/>
          <w:sz w:val="26"/>
          <w:szCs w:val="26"/>
        </w:rPr>
        <w:t xml:space="preserve"> В рамках таких чтений могут </w:t>
      </w:r>
      <w:r w:rsidR="00B822D3" w:rsidRPr="007275EC">
        <w:rPr>
          <w:rFonts w:ascii="Times New Roman" w:hAnsi="Times New Roman" w:cs="Times New Roman"/>
          <w:sz w:val="26"/>
          <w:szCs w:val="26"/>
        </w:rPr>
        <w:t>освещаться история</w:t>
      </w:r>
      <w:r w:rsidRPr="007275EC">
        <w:rPr>
          <w:rFonts w:ascii="Times New Roman" w:hAnsi="Times New Roman" w:cs="Times New Roman"/>
          <w:sz w:val="26"/>
          <w:szCs w:val="26"/>
        </w:rPr>
        <w:t xml:space="preserve"> и традиции праздника Рождества Христова.</w:t>
      </w:r>
    </w:p>
    <w:p w:rsidR="008D4E58" w:rsidRPr="007275EC" w:rsidRDefault="00B822D3" w:rsidP="00B822D3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Кирилло-М</w:t>
      </w:r>
      <w:r w:rsidR="008D4E58" w:rsidRPr="007275EC">
        <w:rPr>
          <w:rFonts w:ascii="Times New Roman" w:hAnsi="Times New Roman" w:cs="Times New Roman"/>
          <w:sz w:val="26"/>
          <w:szCs w:val="26"/>
        </w:rPr>
        <w:t xml:space="preserve">ефодиевские чтения в 4 классе. Как известно, такие чтения проходят по всей России. Их можно провести в мае </w:t>
      </w:r>
      <w:r w:rsidRPr="007275EC">
        <w:rPr>
          <w:rFonts w:ascii="Times New Roman" w:hAnsi="Times New Roman" w:cs="Times New Roman"/>
          <w:sz w:val="26"/>
          <w:szCs w:val="26"/>
        </w:rPr>
        <w:t>месяце и</w:t>
      </w:r>
      <w:r w:rsidR="008D4E58" w:rsidRPr="007275EC">
        <w:rPr>
          <w:rFonts w:ascii="Times New Roman" w:hAnsi="Times New Roman" w:cs="Times New Roman"/>
          <w:sz w:val="26"/>
          <w:szCs w:val="26"/>
        </w:rPr>
        <w:t xml:space="preserve"> на уровне класса. </w:t>
      </w:r>
    </w:p>
    <w:p w:rsidR="008D4E58" w:rsidRPr="007275EC" w:rsidRDefault="008D4E58" w:rsidP="00B822D3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75EC">
        <w:rPr>
          <w:rFonts w:ascii="Times New Roman" w:hAnsi="Times New Roman" w:cs="Times New Roman"/>
          <w:sz w:val="26"/>
          <w:szCs w:val="26"/>
        </w:rPr>
        <w:t xml:space="preserve">Краеведческая деятельность «Край сибирский православный» Исследовательская деятельность. Итогом такой деятельности может стать участие в научно-практических конференциях школьного, районного и всероссийского уровня. </w:t>
      </w:r>
    </w:p>
    <w:p w:rsidR="008D4E58" w:rsidRPr="007275EC" w:rsidRDefault="008D4E58" w:rsidP="00B822D3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75EC">
        <w:rPr>
          <w:rFonts w:ascii="Times New Roman" w:hAnsi="Times New Roman" w:cs="Times New Roman"/>
          <w:bCs/>
          <w:sz w:val="26"/>
          <w:szCs w:val="26"/>
        </w:rPr>
        <w:t xml:space="preserve">Конкурс проектов учащихся </w:t>
      </w:r>
    </w:p>
    <w:p w:rsidR="008D4E58" w:rsidRPr="007275EC" w:rsidRDefault="008D4E58" w:rsidP="00B822D3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75EC">
        <w:rPr>
          <w:rFonts w:ascii="Times New Roman" w:hAnsi="Times New Roman" w:cs="Times New Roman"/>
          <w:bCs/>
          <w:sz w:val="26"/>
          <w:szCs w:val="26"/>
        </w:rPr>
        <w:t>«Святые – защитники России», посвященный Дню защитников Отечества</w:t>
      </w:r>
    </w:p>
    <w:p w:rsidR="008D4E58" w:rsidRPr="007275EC" w:rsidRDefault="008D4E58" w:rsidP="00B822D3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75EC">
        <w:rPr>
          <w:rFonts w:ascii="Times New Roman" w:hAnsi="Times New Roman" w:cs="Times New Roman"/>
          <w:sz w:val="26"/>
          <w:szCs w:val="26"/>
        </w:rPr>
        <w:t>Все эти мероприятия могут проходить при активной помощи и с участием настоятеля храма нашего посёлка.</w:t>
      </w:r>
    </w:p>
    <w:p w:rsidR="008D4E58" w:rsidRPr="007275EC" w:rsidRDefault="008D4E58" w:rsidP="00B822D3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75EC">
        <w:rPr>
          <w:rFonts w:ascii="Times New Roman" w:hAnsi="Times New Roman" w:cs="Times New Roman"/>
          <w:bCs/>
          <w:sz w:val="26"/>
          <w:szCs w:val="26"/>
        </w:rPr>
        <w:t>Создание уголка православной культуры в учебном кабинете</w:t>
      </w:r>
    </w:p>
    <w:p w:rsidR="008D4E58" w:rsidRPr="007275EC" w:rsidRDefault="008D4E58" w:rsidP="00B822D3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75EC">
        <w:rPr>
          <w:rFonts w:ascii="Times New Roman" w:hAnsi="Times New Roman" w:cs="Times New Roman"/>
          <w:bCs/>
          <w:sz w:val="26"/>
          <w:szCs w:val="26"/>
        </w:rPr>
        <w:t>Проведение библейской олимпиады школьников</w:t>
      </w:r>
    </w:p>
    <w:p w:rsidR="001B4DBC" w:rsidRPr="007275EC" w:rsidRDefault="001B4DBC" w:rsidP="00B822D3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275EC">
        <w:rPr>
          <w:rFonts w:ascii="Times New Roman" w:hAnsi="Times New Roman" w:cs="Times New Roman"/>
          <w:b/>
          <w:bCs/>
          <w:sz w:val="26"/>
          <w:szCs w:val="26"/>
        </w:rPr>
        <w:t>Культурное</w:t>
      </w:r>
    </w:p>
    <w:p w:rsidR="001B4DBC" w:rsidRPr="007275EC" w:rsidRDefault="001B4DBC" w:rsidP="00B822D3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75EC">
        <w:rPr>
          <w:rFonts w:ascii="Times New Roman" w:hAnsi="Times New Roman" w:cs="Times New Roman"/>
          <w:bCs/>
          <w:sz w:val="26"/>
          <w:szCs w:val="26"/>
        </w:rPr>
        <w:t xml:space="preserve">Участие в конкурсе рисунков и поделок, организованных православным приходом и епархией, </w:t>
      </w:r>
    </w:p>
    <w:p w:rsidR="001B4DBC" w:rsidRDefault="001B4DBC" w:rsidP="00B822D3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75EC">
        <w:rPr>
          <w:rFonts w:ascii="Times New Roman" w:hAnsi="Times New Roman" w:cs="Times New Roman"/>
          <w:bCs/>
          <w:sz w:val="26"/>
          <w:szCs w:val="26"/>
        </w:rPr>
        <w:t>Концертах и мероприятиях, организованных приходом святителя Тихона. Например, в нашем посёлке 7 января в КДЦ Кристалл проходит мероприятие, концерт, посвященный Рождеству Христову. Значимую роль в его подготовке играет воскресная школа и прихожане храма. Учащиеся школы тоже могут принять там участие.</w:t>
      </w:r>
    </w:p>
    <w:p w:rsidR="008D4E58" w:rsidRPr="007F497B" w:rsidRDefault="00B822D3" w:rsidP="00525001">
      <w:pPr>
        <w:pStyle w:val="a6"/>
        <w:spacing w:after="0" w:line="360" w:lineRule="auto"/>
        <w:ind w:left="0" w:firstLine="567"/>
        <w:jc w:val="both"/>
        <w:rPr>
          <w:color w:val="C00000"/>
        </w:rPr>
      </w:pPr>
      <w:r>
        <w:rPr>
          <w:rFonts w:ascii="Times New Roman" w:hAnsi="Times New Roman" w:cs="Times New Roman"/>
          <w:bCs/>
          <w:sz w:val="26"/>
          <w:szCs w:val="26"/>
        </w:rPr>
        <w:t>Спасибо за внимание.</w:t>
      </w:r>
      <w:bookmarkStart w:id="0" w:name="_GoBack"/>
      <w:bookmarkEnd w:id="0"/>
    </w:p>
    <w:p w:rsidR="008D4E58" w:rsidRPr="008D4E58" w:rsidRDefault="008D4E58" w:rsidP="00B822D3">
      <w:pPr>
        <w:pStyle w:val="oftext"/>
        <w:spacing w:before="0" w:beforeAutospacing="0" w:after="113" w:afterAutospacing="0" w:line="273" w:lineRule="atLeast"/>
        <w:ind w:left="360"/>
        <w:jc w:val="both"/>
        <w:rPr>
          <w:rFonts w:ascii="Arial" w:hAnsi="Arial" w:cs="Arial"/>
          <w:sz w:val="21"/>
          <w:szCs w:val="21"/>
        </w:rPr>
      </w:pPr>
    </w:p>
    <w:p w:rsidR="00086F2F" w:rsidRDefault="00086F2F" w:rsidP="00B822D3">
      <w:pPr>
        <w:pStyle w:val="oftext"/>
        <w:spacing w:before="0" w:beforeAutospacing="0" w:after="113" w:afterAutospacing="0" w:line="273" w:lineRule="atLeast"/>
        <w:ind w:left="360"/>
        <w:jc w:val="both"/>
        <w:rPr>
          <w:rFonts w:ascii="Arial" w:hAnsi="Arial" w:cs="Arial"/>
          <w:color w:val="606060"/>
          <w:sz w:val="21"/>
          <w:szCs w:val="21"/>
        </w:rPr>
      </w:pPr>
    </w:p>
    <w:sectPr w:rsidR="00086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64A"/>
    <w:multiLevelType w:val="hybridMultilevel"/>
    <w:tmpl w:val="0C2C536C"/>
    <w:lvl w:ilvl="0" w:tplc="F71694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8F66D0"/>
    <w:multiLevelType w:val="hybridMultilevel"/>
    <w:tmpl w:val="F164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A60B0"/>
    <w:multiLevelType w:val="hybridMultilevel"/>
    <w:tmpl w:val="F164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EA"/>
    <w:rsid w:val="00036A15"/>
    <w:rsid w:val="0008281B"/>
    <w:rsid w:val="000828EB"/>
    <w:rsid w:val="00086F2F"/>
    <w:rsid w:val="000A1FD9"/>
    <w:rsid w:val="000B0E0E"/>
    <w:rsid w:val="000F0354"/>
    <w:rsid w:val="001B4DBC"/>
    <w:rsid w:val="00265DD7"/>
    <w:rsid w:val="002D2895"/>
    <w:rsid w:val="004C1E05"/>
    <w:rsid w:val="004C7634"/>
    <w:rsid w:val="00525001"/>
    <w:rsid w:val="00537DC9"/>
    <w:rsid w:val="007275EC"/>
    <w:rsid w:val="007650E9"/>
    <w:rsid w:val="007F497B"/>
    <w:rsid w:val="0081254D"/>
    <w:rsid w:val="008D4E58"/>
    <w:rsid w:val="008E3B40"/>
    <w:rsid w:val="0091403A"/>
    <w:rsid w:val="00962BC1"/>
    <w:rsid w:val="009B0018"/>
    <w:rsid w:val="00B822D3"/>
    <w:rsid w:val="00C017EA"/>
    <w:rsid w:val="00CB27E1"/>
    <w:rsid w:val="00DA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D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65D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5D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ead">
    <w:name w:val="lead"/>
    <w:basedOn w:val="a"/>
    <w:rsid w:val="0026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5D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oftext">
    <w:name w:val="of_text"/>
    <w:basedOn w:val="a"/>
    <w:rsid w:val="0026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5DD7"/>
  </w:style>
  <w:style w:type="character" w:styleId="a4">
    <w:name w:val="Strong"/>
    <w:basedOn w:val="a0"/>
    <w:uiPriority w:val="22"/>
    <w:qFormat/>
    <w:rsid w:val="00265DD7"/>
    <w:rPr>
      <w:b/>
      <w:bCs/>
    </w:rPr>
  </w:style>
  <w:style w:type="paragraph" w:customStyle="1" w:styleId="bigtext">
    <w:name w:val="big_text"/>
    <w:basedOn w:val="a"/>
    <w:rsid w:val="0026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65DD7"/>
    <w:rPr>
      <w:i/>
      <w:iCs/>
    </w:rPr>
  </w:style>
  <w:style w:type="paragraph" w:styleId="a6">
    <w:name w:val="List Paragraph"/>
    <w:basedOn w:val="a"/>
    <w:uiPriority w:val="34"/>
    <w:qFormat/>
    <w:rsid w:val="00265D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8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D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65D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5D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ead">
    <w:name w:val="lead"/>
    <w:basedOn w:val="a"/>
    <w:rsid w:val="0026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5D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oftext">
    <w:name w:val="of_text"/>
    <w:basedOn w:val="a"/>
    <w:rsid w:val="0026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5DD7"/>
  </w:style>
  <w:style w:type="character" w:styleId="a4">
    <w:name w:val="Strong"/>
    <w:basedOn w:val="a0"/>
    <w:uiPriority w:val="22"/>
    <w:qFormat/>
    <w:rsid w:val="00265DD7"/>
    <w:rPr>
      <w:b/>
      <w:bCs/>
    </w:rPr>
  </w:style>
  <w:style w:type="paragraph" w:customStyle="1" w:styleId="bigtext">
    <w:name w:val="big_text"/>
    <w:basedOn w:val="a"/>
    <w:rsid w:val="0026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65DD7"/>
    <w:rPr>
      <w:i/>
      <w:iCs/>
    </w:rPr>
  </w:style>
  <w:style w:type="paragraph" w:styleId="a6">
    <w:name w:val="List Paragraph"/>
    <w:basedOn w:val="a"/>
    <w:uiPriority w:val="34"/>
    <w:qFormat/>
    <w:rsid w:val="00265D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8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43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</cp:lastModifiedBy>
  <cp:revision>12</cp:revision>
  <dcterms:created xsi:type="dcterms:W3CDTF">2016-03-17T04:35:00Z</dcterms:created>
  <dcterms:modified xsi:type="dcterms:W3CDTF">2017-11-24T06:07:00Z</dcterms:modified>
</cp:coreProperties>
</file>