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B0" w:rsidRPr="00962EB0" w:rsidRDefault="00962EB0" w:rsidP="00962EB0">
      <w:pPr>
        <w:shd w:val="clear" w:color="auto" w:fill="FFFFFF"/>
        <w:spacing w:after="0" w:line="240" w:lineRule="auto"/>
        <w:ind w:left="-360" w:firstLine="360"/>
        <w:jc w:val="center"/>
        <w:rPr>
          <w:rFonts w:ascii="Arial" w:eastAsia="Times New Roman" w:hAnsi="Arial" w:cs="Arial"/>
          <w:color w:val="000000"/>
          <w:sz w:val="28"/>
          <w:szCs w:val="28"/>
          <w:lang w:eastAsia="ru-RU"/>
        </w:rPr>
      </w:pPr>
      <w:r w:rsidRPr="00962EB0">
        <w:rPr>
          <w:rFonts w:ascii="Times New Roman" w:eastAsia="Times New Roman" w:hAnsi="Times New Roman" w:cs="Times New Roman"/>
          <w:b/>
          <w:bCs/>
          <w:color w:val="000000"/>
          <w:sz w:val="28"/>
          <w:szCs w:val="28"/>
          <w:lang w:eastAsia="ru-RU"/>
        </w:rPr>
        <w:t>Демоверсия промежуточной аттестации по обществознанию. 8 класс</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xml:space="preserve">   Назначение итоговой контрольной работы – контроль состояния уровня </w:t>
      </w:r>
      <w:proofErr w:type="spellStart"/>
      <w:r w:rsidRPr="00962EB0">
        <w:rPr>
          <w:rFonts w:ascii="Times New Roman" w:eastAsia="Times New Roman" w:hAnsi="Times New Roman" w:cs="Times New Roman"/>
          <w:color w:val="000000"/>
          <w:sz w:val="28"/>
          <w:szCs w:val="28"/>
          <w:lang w:eastAsia="ru-RU"/>
        </w:rPr>
        <w:t>сформированности</w:t>
      </w:r>
      <w:proofErr w:type="spellEnd"/>
      <w:r w:rsidRPr="00962EB0">
        <w:rPr>
          <w:rFonts w:ascii="Times New Roman" w:eastAsia="Times New Roman" w:hAnsi="Times New Roman" w:cs="Times New Roman"/>
          <w:color w:val="000000"/>
          <w:sz w:val="28"/>
          <w:szCs w:val="28"/>
          <w:lang w:eastAsia="ru-RU"/>
        </w:rPr>
        <w:t xml:space="preserve"> </w:t>
      </w:r>
      <w:proofErr w:type="spellStart"/>
      <w:r w:rsidRPr="00962EB0">
        <w:rPr>
          <w:rFonts w:ascii="Times New Roman" w:eastAsia="Times New Roman" w:hAnsi="Times New Roman" w:cs="Times New Roman"/>
          <w:color w:val="000000"/>
          <w:sz w:val="28"/>
          <w:szCs w:val="28"/>
          <w:lang w:eastAsia="ru-RU"/>
        </w:rPr>
        <w:t>общеучебных</w:t>
      </w:r>
      <w:proofErr w:type="spellEnd"/>
      <w:r w:rsidRPr="00962EB0">
        <w:rPr>
          <w:rFonts w:ascii="Times New Roman" w:eastAsia="Times New Roman" w:hAnsi="Times New Roman" w:cs="Times New Roman"/>
          <w:color w:val="000000"/>
          <w:sz w:val="28"/>
          <w:szCs w:val="28"/>
          <w:lang w:eastAsia="ru-RU"/>
        </w:rPr>
        <w:t xml:space="preserve"> и специальных умений и навыков среди учащихся 8 классов по предмету «Обществознание».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Задания для итоговой контрольной работы  составлены в соответствии с требованиями Государственного стандарта образования в области предмета «Обществознание» с ориентацией на демонстрационные варианты экзамена в новой форме по обществознанию за прошлые годы, опубликованные в открытой печати и помещённые в  сети Интернет. Задания итоговой контрольной работы охватывают темы курса, изученные обучающимися в 8 классе, включают в себя материал содержательных линий «Общество», «Человек», «Духовная сфера жизни общества», «Познание», «Социальные отношения».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Первая часть работы (часть А) включает задания базового уровня с выбором одного правильного ответа из четырёх предложенных вариантов. Они сформулированы как в виде предложения, к которому необходимо подобрать единственно возможное продолжение, так и в виде ситуации, иллюстрирующей то или иное понятие, которое необходимо найти в предложенном списке ответов.</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Также в первую часть работы включены задания повышенного уровня сложности (А3, А</w:t>
      </w:r>
      <w:proofErr w:type="gramStart"/>
      <w:r w:rsidRPr="00962EB0">
        <w:rPr>
          <w:rFonts w:ascii="Times New Roman" w:eastAsia="Times New Roman" w:hAnsi="Times New Roman" w:cs="Times New Roman"/>
          <w:color w:val="000000"/>
          <w:sz w:val="28"/>
          <w:szCs w:val="28"/>
          <w:lang w:eastAsia="ru-RU"/>
        </w:rPr>
        <w:t>6</w:t>
      </w:r>
      <w:proofErr w:type="gramEnd"/>
      <w:r w:rsidRPr="00962EB0">
        <w:rPr>
          <w:rFonts w:ascii="Times New Roman" w:eastAsia="Times New Roman" w:hAnsi="Times New Roman" w:cs="Times New Roman"/>
          <w:color w:val="000000"/>
          <w:sz w:val="28"/>
          <w:szCs w:val="28"/>
          <w:lang w:eastAsia="ru-RU"/>
        </w:rPr>
        <w:t>, А9, А11, А17, А20), в которых необходимо проанализировать два суждения и выбрать правильный ответ. Сложность задания состоит в том, что суждения могут оказаться как верными, так и неверными, а также верным может быть только одно из них. Каждое правильно выполненное задание части</w:t>
      </w:r>
      <w:proofErr w:type="gramStart"/>
      <w:r w:rsidRPr="00962EB0">
        <w:rPr>
          <w:rFonts w:ascii="Times New Roman" w:eastAsia="Times New Roman" w:hAnsi="Times New Roman" w:cs="Times New Roman"/>
          <w:color w:val="000000"/>
          <w:sz w:val="28"/>
          <w:szCs w:val="28"/>
          <w:lang w:eastAsia="ru-RU"/>
        </w:rPr>
        <w:t xml:space="preserve"> А</w:t>
      </w:r>
      <w:proofErr w:type="gramEnd"/>
      <w:r w:rsidRPr="00962EB0">
        <w:rPr>
          <w:rFonts w:ascii="Times New Roman" w:eastAsia="Times New Roman" w:hAnsi="Times New Roman" w:cs="Times New Roman"/>
          <w:color w:val="000000"/>
          <w:sz w:val="28"/>
          <w:szCs w:val="28"/>
          <w:lang w:eastAsia="ru-RU"/>
        </w:rPr>
        <w:t xml:space="preserve"> оценивается 1 баллом.  </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Вторая часть итоговой контрольной работы состоит из заданий различных типов, на которые надо дать краткий ответ и записать его в виде набора цифр или букв. В данной части представлены задания следующих типов:</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выбрать и записать в таблицу сначала порядковые номера черт сходства, а затем черт различия обществоведческих терминов или понятий;</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проанализировать социологические данные и найти в приведённом списке выводы, которые можно сделать на основе этих данных, и выписать в строку ответа цифры, под которыми они указаны;</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установить соответствие между понятием и примером. К каждой позиции, данной в первом столбце, следует подобрать позицию из второго столбца и записать в таблицу выбранные цифры;</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proofErr w:type="gramStart"/>
      <w:r w:rsidRPr="00962EB0">
        <w:rPr>
          <w:rFonts w:ascii="Times New Roman" w:eastAsia="Times New Roman" w:hAnsi="Times New Roman" w:cs="Times New Roman"/>
          <w:color w:val="000000"/>
          <w:sz w:val="28"/>
          <w:szCs w:val="28"/>
          <w:lang w:eastAsia="ru-RU"/>
        </w:rPr>
        <w:t>- из приведённых в списке характеристик выбрать лишнюю и выписать номер этой характеристики в строку ответа;</w:t>
      </w:r>
      <w:proofErr w:type="gramEnd"/>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расставить варианты ответа в правильной хронологической или логической последовательности.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Правильно выполненные задания В</w:t>
      </w:r>
      <w:proofErr w:type="gramStart"/>
      <w:r w:rsidRPr="00962EB0">
        <w:rPr>
          <w:rFonts w:ascii="Times New Roman" w:eastAsia="Times New Roman" w:hAnsi="Times New Roman" w:cs="Times New Roman"/>
          <w:color w:val="000000"/>
          <w:sz w:val="28"/>
          <w:szCs w:val="28"/>
          <w:lang w:eastAsia="ru-RU"/>
        </w:rPr>
        <w:t>1</w:t>
      </w:r>
      <w:proofErr w:type="gramEnd"/>
      <w:r w:rsidRPr="00962EB0">
        <w:rPr>
          <w:rFonts w:ascii="Times New Roman" w:eastAsia="Times New Roman" w:hAnsi="Times New Roman" w:cs="Times New Roman"/>
          <w:color w:val="000000"/>
          <w:sz w:val="28"/>
          <w:szCs w:val="28"/>
          <w:lang w:eastAsia="ru-RU"/>
        </w:rPr>
        <w:t>, В2, В3 и В5 оцениваются следующим образом: 2 балла – нет ошибок, 1 балл – допущена одна ошибка, 0 баллов – допущены две или более ошибок, задание В4 оценивается 1 баллом.</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xml:space="preserve">   Третья часть работы состоит из шести заданий к тексту. В первом задании требуется составить план текста, выделив и озаглавив его основные </w:t>
      </w:r>
      <w:r w:rsidRPr="00962EB0">
        <w:rPr>
          <w:rFonts w:ascii="Times New Roman" w:eastAsia="Times New Roman" w:hAnsi="Times New Roman" w:cs="Times New Roman"/>
          <w:color w:val="000000"/>
          <w:sz w:val="28"/>
          <w:szCs w:val="28"/>
          <w:lang w:eastAsia="ru-RU"/>
        </w:rPr>
        <w:lastRenderedPageBreak/>
        <w:t>смысловые части. Второе и третье задания – вопросы по содержанию текста. Четвёртое задание состоит из вопроса, связанного с темой текста, но выходящего за его рамки. Отвечая на него, требуется  использовать знания, полученные при изучении курса обществознания, факты общественной жизни и личный опыт. Далее следует задача, которую надо решить, используя знания курса, а также предложенный текст. И последнее, шестое задание предполагает формулирование обучающимися собственного суждения по поднятой проблеме.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Задания С</w:t>
      </w:r>
      <w:proofErr w:type="gramStart"/>
      <w:r w:rsidRPr="00962EB0">
        <w:rPr>
          <w:rFonts w:ascii="Times New Roman" w:eastAsia="Times New Roman" w:hAnsi="Times New Roman" w:cs="Times New Roman"/>
          <w:color w:val="000000"/>
          <w:sz w:val="28"/>
          <w:szCs w:val="28"/>
          <w:lang w:eastAsia="ru-RU"/>
        </w:rPr>
        <w:t>1</w:t>
      </w:r>
      <w:proofErr w:type="gramEnd"/>
      <w:r w:rsidRPr="00962EB0">
        <w:rPr>
          <w:rFonts w:ascii="Times New Roman" w:eastAsia="Times New Roman" w:hAnsi="Times New Roman" w:cs="Times New Roman"/>
          <w:color w:val="000000"/>
          <w:sz w:val="28"/>
          <w:szCs w:val="28"/>
          <w:lang w:eastAsia="ru-RU"/>
        </w:rPr>
        <w:t>, С2, С3, С4 и С5 оцениваются по 2 балла за каждое, задание С6 – 3 баллами.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Общее количество баллов за всю работу – 42.</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Критерии оценивания: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на оценку «2» - от 0 до 20 баллов;</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на оценку «3» - от 21 до 29 баллов;</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на оценку «4» - от 30 до 38 баллов;</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8"/>
          <w:szCs w:val="28"/>
          <w:lang w:eastAsia="ru-RU"/>
        </w:rPr>
        <w:t>- на оценку «5» - от 39 до 42 баллов.</w:t>
      </w:r>
    </w:p>
    <w:p w:rsidR="00962EB0" w:rsidRDefault="00962EB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62EB0" w:rsidRPr="00962EB0" w:rsidRDefault="00962EB0" w:rsidP="00962EB0">
      <w:pPr>
        <w:shd w:val="clear" w:color="auto" w:fill="FFFFFF"/>
        <w:spacing w:after="0" w:line="240" w:lineRule="auto"/>
        <w:ind w:left="-360" w:firstLine="360"/>
        <w:jc w:val="right"/>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lastRenderedPageBreak/>
        <w:t>1 вариант</w:t>
      </w:r>
    </w:p>
    <w:p w:rsidR="00962EB0" w:rsidRPr="00962EB0" w:rsidRDefault="00962EB0" w:rsidP="00962EB0">
      <w:pPr>
        <w:shd w:val="clear" w:color="auto" w:fill="FFFFFF"/>
        <w:spacing w:after="0" w:line="240" w:lineRule="auto"/>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 Итоговая контрольная работа по обществознанию</w:t>
      </w:r>
    </w:p>
    <w:p w:rsidR="00962EB0" w:rsidRPr="00962EB0" w:rsidRDefault="00962EB0" w:rsidP="00962EB0">
      <w:pPr>
        <w:shd w:val="clear" w:color="auto" w:fill="FFFFFF"/>
        <w:spacing w:after="0" w:line="240" w:lineRule="auto"/>
        <w:ind w:left="-540" w:firstLine="540"/>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8 класс</w:t>
      </w:r>
    </w:p>
    <w:p w:rsidR="00962EB0" w:rsidRPr="00962EB0" w:rsidRDefault="00962EB0" w:rsidP="00962EB0">
      <w:pPr>
        <w:shd w:val="clear" w:color="auto" w:fill="FFFFFF"/>
        <w:spacing w:after="0" w:line="240" w:lineRule="auto"/>
        <w:ind w:left="-540" w:firstLine="540"/>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Часть 1</w:t>
      </w:r>
    </w:p>
    <w:tbl>
      <w:tblPr>
        <w:tblW w:w="9889" w:type="dxa"/>
        <w:shd w:val="clear" w:color="auto" w:fill="FFFFFF"/>
        <w:tblCellMar>
          <w:left w:w="0" w:type="dxa"/>
          <w:right w:w="0" w:type="dxa"/>
        </w:tblCellMar>
        <w:tblLook w:val="04A0" w:firstRow="1" w:lastRow="0" w:firstColumn="1" w:lastColumn="0" w:noHBand="0" w:noVBand="1"/>
      </w:tblPr>
      <w:tblGrid>
        <w:gridCol w:w="9889"/>
      </w:tblGrid>
      <w:tr w:rsidR="00962EB0" w:rsidRPr="00962EB0" w:rsidTr="00962EB0">
        <w:tc>
          <w:tcPr>
            <w:tcW w:w="988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000000"/>
                <w:lang w:eastAsia="ru-RU"/>
              </w:rPr>
            </w:pPr>
            <w:bookmarkStart w:id="0" w:name="0"/>
            <w:bookmarkStart w:id="1" w:name="b2a86b9583dbaca28751a422cc95635d205df885"/>
            <w:bookmarkEnd w:id="0"/>
          </w:p>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w:t>
            </w:r>
            <w:r w:rsidRPr="00962EB0">
              <w:rPr>
                <w:rFonts w:ascii="Times New Roman" w:eastAsia="Times New Roman" w:hAnsi="Times New Roman" w:cs="Times New Roman"/>
                <w:b/>
                <w:bCs/>
                <w:color w:val="000000"/>
                <w:sz w:val="24"/>
                <w:szCs w:val="24"/>
                <w:lang w:eastAsia="ru-RU"/>
              </w:rPr>
              <w:t>При выполнении заданий с выбором ответа (А</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xml:space="preserve"> – А20) обведите кружком номер правильного ответа в контрольной работе.</w:t>
            </w:r>
          </w:p>
        </w:tc>
      </w:tr>
    </w:tbl>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В узком смысле слова под обществом надо понимать</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конкретный этап в развитии народа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территорию, имеющую четкие границы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социальную организацию страны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часть материального мира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2</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В широком смысле слова под обществом надо понимать</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группу любителей почтовых марок</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всех жителей данного города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учеников средней школы № 4</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совокупность форм объединения людей</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А3.</w:t>
      </w:r>
      <w:r w:rsidRPr="00962EB0">
        <w:rPr>
          <w:rFonts w:ascii="Times New Roman" w:eastAsia="Times New Roman" w:hAnsi="Times New Roman" w:cs="Times New Roman"/>
          <w:color w:val="000000"/>
          <w:sz w:val="24"/>
          <w:szCs w:val="24"/>
          <w:lang w:eastAsia="ru-RU"/>
        </w:rPr>
        <w:t> Верны ли следующие суждения об обществе?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Понятие «общество»  применимо к любой исторической эпохе.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Общество возникло раньше, чем появилось государство.</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4</w:t>
      </w:r>
      <w:proofErr w:type="gramEnd"/>
      <w:r w:rsidRPr="00962EB0">
        <w:rPr>
          <w:rFonts w:ascii="Times New Roman" w:eastAsia="Times New Roman" w:hAnsi="Times New Roman" w:cs="Times New Roman"/>
          <w:b/>
          <w:bCs/>
          <w:color w:val="000000"/>
          <w:sz w:val="24"/>
          <w:szCs w:val="24"/>
          <w:lang w:eastAsia="ru-RU"/>
        </w:rPr>
        <w:t>. </w:t>
      </w:r>
      <w:r w:rsidRPr="00962EB0">
        <w:rPr>
          <w:rFonts w:ascii="Times New Roman" w:eastAsia="Times New Roman" w:hAnsi="Times New Roman" w:cs="Times New Roman"/>
          <w:color w:val="000000"/>
          <w:sz w:val="24"/>
          <w:szCs w:val="24"/>
          <w:lang w:eastAsia="ru-RU"/>
        </w:rPr>
        <w:t>Человека от животного отличает</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наличие мозга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наличие инстинктов</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развитая кисть руки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способность мыслить</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А5.</w:t>
      </w:r>
      <w:r w:rsidRPr="00962EB0">
        <w:rPr>
          <w:rFonts w:ascii="Times New Roman" w:eastAsia="Times New Roman" w:hAnsi="Times New Roman" w:cs="Times New Roman"/>
          <w:color w:val="000000"/>
          <w:sz w:val="24"/>
          <w:szCs w:val="24"/>
          <w:lang w:eastAsia="ru-RU"/>
        </w:rPr>
        <w:t> Что свойственно человеку и животному?</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целенаправленная деятельность</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наличие инстинктов и рефлексов</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наличие развитого мозга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членораздельная речь</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6</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Верны ли следующие суждения о природе?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Природа – совокупность естественных условий обитания человека.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Природа – это мир, созданный человеком.</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7</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Что из перечисленного относится к политической сфере общества?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выплата пенсий</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выставка картин</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съезд партии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продажа акций завода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А8.</w:t>
      </w:r>
      <w:r w:rsidRPr="00962EB0">
        <w:rPr>
          <w:rFonts w:ascii="Times New Roman" w:eastAsia="Times New Roman" w:hAnsi="Times New Roman" w:cs="Times New Roman"/>
          <w:color w:val="000000"/>
          <w:sz w:val="24"/>
          <w:szCs w:val="24"/>
          <w:lang w:eastAsia="ru-RU"/>
        </w:rPr>
        <w:t xml:space="preserve"> К сфере политико-правовых отношений можно отнести контакты </w:t>
      </w:r>
      <w:proofErr w:type="gramStart"/>
      <w:r w:rsidRPr="00962EB0">
        <w:rPr>
          <w:rFonts w:ascii="Times New Roman" w:eastAsia="Times New Roman" w:hAnsi="Times New Roman" w:cs="Times New Roman"/>
          <w:color w:val="000000"/>
          <w:sz w:val="24"/>
          <w:szCs w:val="24"/>
          <w:lang w:eastAsia="ru-RU"/>
        </w:rPr>
        <w:t>между</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милиционером, едущим в автобусе, и пассажирами автобуса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кандидатом в депутаты и учителем в школе, где учится его сын</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молодым человеком и инвалидом в метро</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владельцем угнанного автомобиля и участковым милиционером</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9</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Верны ли следующие суждения о сферах общественной жизни?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lastRenderedPageBreak/>
        <w:t xml:space="preserve">А. Духовная сфера включает отношения по поводу производства, распределения, обмена и </w:t>
      </w:r>
      <w:proofErr w:type="gramStart"/>
      <w:r w:rsidRPr="00962EB0">
        <w:rPr>
          <w:rFonts w:ascii="Times New Roman" w:eastAsia="Times New Roman" w:hAnsi="Times New Roman" w:cs="Times New Roman"/>
          <w:color w:val="000000"/>
          <w:sz w:val="24"/>
          <w:szCs w:val="24"/>
          <w:lang w:eastAsia="ru-RU"/>
        </w:rPr>
        <w:t>потреб-</w:t>
      </w:r>
      <w:proofErr w:type="spellStart"/>
      <w:r w:rsidRPr="00962EB0">
        <w:rPr>
          <w:rFonts w:ascii="Times New Roman" w:eastAsia="Times New Roman" w:hAnsi="Times New Roman" w:cs="Times New Roman"/>
          <w:color w:val="000000"/>
          <w:sz w:val="24"/>
          <w:szCs w:val="24"/>
          <w:lang w:eastAsia="ru-RU"/>
        </w:rPr>
        <w:t>ления</w:t>
      </w:r>
      <w:proofErr w:type="spellEnd"/>
      <w:proofErr w:type="gramEnd"/>
      <w:r w:rsidRPr="00962EB0">
        <w:rPr>
          <w:rFonts w:ascii="Times New Roman" w:eastAsia="Times New Roman" w:hAnsi="Times New Roman" w:cs="Times New Roman"/>
          <w:color w:val="000000"/>
          <w:sz w:val="24"/>
          <w:szCs w:val="24"/>
          <w:lang w:eastAsia="ru-RU"/>
        </w:rPr>
        <w:t>.</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Социальная сфера охватывает отношения между гражданином и органами власти.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А10.</w:t>
      </w:r>
      <w:r w:rsidRPr="00962EB0">
        <w:rPr>
          <w:rFonts w:ascii="Times New Roman" w:eastAsia="Times New Roman" w:hAnsi="Times New Roman" w:cs="Times New Roman"/>
          <w:color w:val="000000"/>
          <w:sz w:val="24"/>
          <w:szCs w:val="24"/>
          <w:lang w:eastAsia="ru-RU"/>
        </w:rPr>
        <w:t> К. – небольшой островок, оторванный от цивилизации. Его жители собирают плоды, ловят рыбу, сами изготавливают себе одежду и домашнюю утварь. Они живут большими семьями, главами которых являются старшие мужчины. Распоряжение главы семьи является обязательным для домочадцев. К какому типу относится общество К.?</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индустриальному</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традиционному</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постиндустриальному</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информационному</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А11.</w:t>
      </w:r>
      <w:r w:rsidRPr="00962EB0">
        <w:rPr>
          <w:rFonts w:ascii="Times New Roman" w:eastAsia="Times New Roman" w:hAnsi="Times New Roman" w:cs="Times New Roman"/>
          <w:color w:val="000000"/>
          <w:sz w:val="24"/>
          <w:szCs w:val="24"/>
          <w:lang w:eastAsia="ru-RU"/>
        </w:rPr>
        <w:t> Верны ли следующие суждения о типах общества?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Для традиционного общества характерна развитая система промышленного производства.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В индустриальном обществе основной отраслью экономики является сельское хозяйство.</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А12.</w:t>
      </w:r>
      <w:r w:rsidRPr="00962EB0">
        <w:rPr>
          <w:rFonts w:ascii="Times New Roman" w:eastAsia="Times New Roman" w:hAnsi="Times New Roman" w:cs="Times New Roman"/>
          <w:color w:val="000000"/>
          <w:sz w:val="24"/>
          <w:szCs w:val="24"/>
          <w:lang w:eastAsia="ru-RU"/>
        </w:rPr>
        <w:t> Какая тенденция является основой в развитии современного общества?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миграция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глобализация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милитаризация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деградация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А13.</w:t>
      </w:r>
      <w:r w:rsidRPr="00962EB0">
        <w:rPr>
          <w:rFonts w:ascii="Times New Roman" w:eastAsia="Times New Roman" w:hAnsi="Times New Roman" w:cs="Times New Roman"/>
          <w:color w:val="000000"/>
          <w:sz w:val="24"/>
          <w:szCs w:val="24"/>
          <w:lang w:eastAsia="ru-RU"/>
        </w:rPr>
        <w:t> Что из перечисленного относится к глобальным проблемам человечества?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переход к постиндустриальному обществу</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развитие массовой культуры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исчезновение биологических видов</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глобализация мировой экономики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А14. </w:t>
      </w:r>
      <w:r w:rsidRPr="00962EB0">
        <w:rPr>
          <w:rFonts w:ascii="Times New Roman" w:eastAsia="Times New Roman" w:hAnsi="Times New Roman" w:cs="Times New Roman"/>
          <w:color w:val="000000"/>
          <w:sz w:val="24"/>
          <w:szCs w:val="24"/>
          <w:lang w:eastAsia="ru-RU"/>
        </w:rPr>
        <w:t>Учитель на родительском собрании, говоря о Васе П., отметил его способность контролировать своё поведение, нести ответственность и решать проблемы, подчеркнул его сильную волю и самостоятельность в поступках. То есть он охарактеризовал Васю как</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индивида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индивидуальность</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субъекта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личность</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А15.</w:t>
      </w:r>
      <w:r w:rsidRPr="00962EB0">
        <w:rPr>
          <w:rFonts w:ascii="Times New Roman" w:eastAsia="Times New Roman" w:hAnsi="Times New Roman" w:cs="Times New Roman"/>
          <w:color w:val="000000"/>
          <w:sz w:val="24"/>
          <w:szCs w:val="24"/>
          <w:lang w:eastAsia="ru-RU"/>
        </w:rPr>
        <w:t> Начальным элементом процесса познания является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ощущение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восприятие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умозаключение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суждение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А16. </w:t>
      </w:r>
      <w:r w:rsidRPr="00962EB0">
        <w:rPr>
          <w:rFonts w:ascii="Times New Roman" w:eastAsia="Times New Roman" w:hAnsi="Times New Roman" w:cs="Times New Roman"/>
          <w:color w:val="000000"/>
          <w:sz w:val="24"/>
          <w:szCs w:val="24"/>
          <w:lang w:eastAsia="ru-RU"/>
        </w:rPr>
        <w:t>К объектам материальной культуры относятся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нормы поведения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книги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церемонии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традиции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А17.</w:t>
      </w:r>
      <w:r w:rsidRPr="00962EB0">
        <w:rPr>
          <w:rFonts w:ascii="Times New Roman" w:eastAsia="Times New Roman" w:hAnsi="Times New Roman" w:cs="Times New Roman"/>
          <w:color w:val="000000"/>
          <w:sz w:val="24"/>
          <w:szCs w:val="24"/>
          <w:lang w:eastAsia="ru-RU"/>
        </w:rPr>
        <w:t> Верны ли следующие суждения об элитарной культуре?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lastRenderedPageBreak/>
        <w:t>А. Элитарная культура является достоянием привилегированной части общества.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К элитарной культуре можно отнести телесериал.</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А18.</w:t>
      </w:r>
      <w:r w:rsidRPr="00962EB0">
        <w:rPr>
          <w:rFonts w:ascii="Times New Roman" w:eastAsia="Times New Roman" w:hAnsi="Times New Roman" w:cs="Times New Roman"/>
          <w:color w:val="000000"/>
          <w:sz w:val="24"/>
          <w:szCs w:val="24"/>
          <w:lang w:eastAsia="ru-RU"/>
        </w:rPr>
        <w:t> У представителей этого типа культуры, как правило, нет автора. Она включает мифы, легенды, эпос, песни и танцы. О каком типе культуры идёт речь?</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о массовой культуре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о народной культуре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об элитарной культуре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 поп-культуре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А19.</w:t>
      </w:r>
      <w:r w:rsidRPr="00962EB0">
        <w:rPr>
          <w:rFonts w:ascii="Times New Roman" w:eastAsia="Times New Roman" w:hAnsi="Times New Roman" w:cs="Times New Roman"/>
          <w:color w:val="000000"/>
          <w:sz w:val="24"/>
          <w:szCs w:val="24"/>
          <w:lang w:eastAsia="ru-RU"/>
        </w:rPr>
        <w:t xml:space="preserve"> Категории «добро» и «зло» относятся </w:t>
      </w:r>
      <w:proofErr w:type="gramStart"/>
      <w:r w:rsidRPr="00962EB0">
        <w:rPr>
          <w:rFonts w:ascii="Times New Roman" w:eastAsia="Times New Roman" w:hAnsi="Times New Roman" w:cs="Times New Roman"/>
          <w:color w:val="000000"/>
          <w:sz w:val="24"/>
          <w:szCs w:val="24"/>
          <w:lang w:eastAsia="ru-RU"/>
        </w:rPr>
        <w:t>к</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искусству</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морали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образованию</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религии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 20.</w:t>
      </w:r>
      <w:r w:rsidRPr="00962EB0">
        <w:rPr>
          <w:rFonts w:ascii="Times New Roman" w:eastAsia="Times New Roman" w:hAnsi="Times New Roman" w:cs="Times New Roman"/>
          <w:color w:val="000000"/>
          <w:sz w:val="24"/>
          <w:szCs w:val="24"/>
          <w:lang w:eastAsia="ru-RU"/>
        </w:rPr>
        <w:t> Верны ли следующие суждения о социальном статусе?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Каждый человек выполняет только одну социальную роль в определённый период своей жизни.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Социальный статус человека определяется при его рождении и не может быть изменён в течение жизни.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Default="00962EB0" w:rsidP="00962EB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Часть 2.</w:t>
      </w:r>
    </w:p>
    <w:tbl>
      <w:tblPr>
        <w:tblW w:w="10031" w:type="dxa"/>
        <w:shd w:val="clear" w:color="auto" w:fill="FFFFFF"/>
        <w:tblCellMar>
          <w:left w:w="0" w:type="dxa"/>
          <w:right w:w="0" w:type="dxa"/>
        </w:tblCellMar>
        <w:tblLook w:val="04A0" w:firstRow="1" w:lastRow="0" w:firstColumn="1" w:lastColumn="0" w:noHBand="0" w:noVBand="1"/>
      </w:tblPr>
      <w:tblGrid>
        <w:gridCol w:w="10031"/>
      </w:tblGrid>
      <w:tr w:rsidR="00962EB0" w:rsidRPr="00962EB0" w:rsidTr="00962EB0">
        <w:tc>
          <w:tcPr>
            <w:tcW w:w="10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bookmarkStart w:id="2" w:name="1"/>
            <w:bookmarkEnd w:id="2"/>
            <w:r w:rsidRPr="00962EB0">
              <w:rPr>
                <w:rFonts w:ascii="Times New Roman" w:eastAsia="Times New Roman" w:hAnsi="Times New Roman" w:cs="Times New Roman"/>
                <w:b/>
                <w:bCs/>
                <w:color w:val="000000"/>
                <w:sz w:val="24"/>
                <w:szCs w:val="24"/>
                <w:lang w:eastAsia="ru-RU"/>
              </w:rPr>
              <w:t>   При выполнении задании с кратким ответом (В</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xml:space="preserve"> – В5) ответ необходимо записать в месте, указанном в тексте задания</w:t>
            </w:r>
          </w:p>
        </w:tc>
      </w:tr>
    </w:tbl>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В</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w:t>
      </w:r>
      <w:r w:rsidRPr="00962EB0">
        <w:rPr>
          <w:rFonts w:ascii="Times New Roman" w:eastAsia="Times New Roman" w:hAnsi="Times New Roman" w:cs="Times New Roman"/>
          <w:color w:val="000000"/>
          <w:sz w:val="24"/>
          <w:szCs w:val="24"/>
          <w:lang w:eastAsia="ru-RU"/>
        </w:rPr>
        <w:t>В приведённом списке указаны черты сходства и отличия понятий народная и массовая культура. Выберите и запишите в первую колонку таблицы порядковые номера черт сходства, а во вторую колонку – порядковые номера черт отличия.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авторство произведений культуры не может быть установлено</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произведения доступны для восприятия без дополнительной подготовки зрителя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широкий охват аудитории</w:t>
      </w:r>
    </w:p>
    <w:p w:rsidR="00962EB0" w:rsidRDefault="00962EB0" w:rsidP="0096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2EB0">
        <w:rPr>
          <w:rFonts w:ascii="Times New Roman" w:eastAsia="Times New Roman" w:hAnsi="Times New Roman" w:cs="Times New Roman"/>
          <w:color w:val="000000"/>
          <w:sz w:val="24"/>
          <w:szCs w:val="24"/>
          <w:lang w:eastAsia="ru-RU"/>
        </w:rPr>
        <w:t>4) возникла в связи с появлением СМИ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p>
    <w:tbl>
      <w:tblPr>
        <w:tblW w:w="10173" w:type="dxa"/>
        <w:shd w:val="clear" w:color="auto" w:fill="FFFFFF"/>
        <w:tblCellMar>
          <w:left w:w="0" w:type="dxa"/>
          <w:right w:w="0" w:type="dxa"/>
        </w:tblCellMar>
        <w:tblLook w:val="04A0" w:firstRow="1" w:lastRow="0" w:firstColumn="1" w:lastColumn="0" w:noHBand="0" w:noVBand="1"/>
      </w:tblPr>
      <w:tblGrid>
        <w:gridCol w:w="2753"/>
        <w:gridCol w:w="3249"/>
        <w:gridCol w:w="3041"/>
        <w:gridCol w:w="1130"/>
      </w:tblGrid>
      <w:tr w:rsidR="00962EB0" w:rsidRPr="00962EB0" w:rsidTr="00962EB0">
        <w:tc>
          <w:tcPr>
            <w:tcW w:w="2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bookmarkStart w:id="3" w:name="2"/>
            <w:bookmarkEnd w:id="3"/>
            <w:r w:rsidRPr="00962EB0">
              <w:rPr>
                <w:rFonts w:ascii="Times New Roman" w:eastAsia="Times New Roman" w:hAnsi="Times New Roman" w:cs="Times New Roman"/>
                <w:b/>
                <w:bCs/>
                <w:color w:val="000000"/>
                <w:sz w:val="24"/>
                <w:szCs w:val="24"/>
                <w:lang w:eastAsia="ru-RU"/>
              </w:rPr>
              <w:t>Черты сходства</w:t>
            </w:r>
          </w:p>
        </w:tc>
        <w:tc>
          <w:tcPr>
            <w:tcW w:w="3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Черты отличия</w:t>
            </w:r>
          </w:p>
        </w:tc>
        <w:tc>
          <w:tcPr>
            <w:tcW w:w="30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11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r>
      <w:tr w:rsidR="00962EB0" w:rsidRPr="00962EB0" w:rsidTr="00962EB0">
        <w:tc>
          <w:tcPr>
            <w:tcW w:w="27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3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30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11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r>
    </w:tbl>
    <w:p w:rsidR="00962EB0" w:rsidRDefault="00962EB0" w:rsidP="00962EB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62EB0" w:rsidRDefault="00962EB0" w:rsidP="0096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2EB0">
        <w:rPr>
          <w:rFonts w:ascii="Times New Roman" w:eastAsia="Times New Roman" w:hAnsi="Times New Roman" w:cs="Times New Roman"/>
          <w:b/>
          <w:bCs/>
          <w:color w:val="000000"/>
          <w:sz w:val="24"/>
          <w:szCs w:val="24"/>
          <w:lang w:eastAsia="ru-RU"/>
        </w:rPr>
        <w:t>В</w:t>
      </w:r>
      <w:proofErr w:type="gramStart"/>
      <w:r w:rsidRPr="00962EB0">
        <w:rPr>
          <w:rFonts w:ascii="Times New Roman" w:eastAsia="Times New Roman" w:hAnsi="Times New Roman" w:cs="Times New Roman"/>
          <w:b/>
          <w:bCs/>
          <w:color w:val="000000"/>
          <w:sz w:val="24"/>
          <w:szCs w:val="24"/>
          <w:lang w:eastAsia="ru-RU"/>
        </w:rPr>
        <w:t>2</w:t>
      </w:r>
      <w:proofErr w:type="gramEnd"/>
      <w:r w:rsidRPr="00962EB0">
        <w:rPr>
          <w:rFonts w:ascii="Times New Roman" w:eastAsia="Times New Roman" w:hAnsi="Times New Roman" w:cs="Times New Roman"/>
          <w:b/>
          <w:bCs/>
          <w:color w:val="000000"/>
          <w:sz w:val="24"/>
          <w:szCs w:val="24"/>
          <w:lang w:eastAsia="ru-RU"/>
        </w:rPr>
        <w:t>. </w:t>
      </w:r>
      <w:r w:rsidRPr="00962EB0">
        <w:rPr>
          <w:rFonts w:ascii="Times New Roman" w:eastAsia="Times New Roman" w:hAnsi="Times New Roman" w:cs="Times New Roman"/>
          <w:color w:val="000000"/>
          <w:sz w:val="24"/>
          <w:szCs w:val="24"/>
          <w:lang w:eastAsia="ru-RU"/>
        </w:rPr>
        <w:t>Установите соответствие между общественной сферой и отношениями, которые она регулирует: к каждой позиции, данной в первом столбце, подберите позицию из второго столбца.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p>
    <w:tbl>
      <w:tblPr>
        <w:tblW w:w="10031" w:type="dxa"/>
        <w:shd w:val="clear" w:color="auto" w:fill="FFFFFF"/>
        <w:tblCellMar>
          <w:left w:w="0" w:type="dxa"/>
          <w:right w:w="0" w:type="dxa"/>
        </w:tblCellMar>
        <w:tblLook w:val="04A0" w:firstRow="1" w:lastRow="0" w:firstColumn="1" w:lastColumn="0" w:noHBand="0" w:noVBand="1"/>
      </w:tblPr>
      <w:tblGrid>
        <w:gridCol w:w="6002"/>
        <w:gridCol w:w="4029"/>
      </w:tblGrid>
      <w:tr w:rsidR="00962EB0" w:rsidRPr="00962EB0" w:rsidTr="00962EB0">
        <w:tc>
          <w:tcPr>
            <w:tcW w:w="6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bookmarkStart w:id="4" w:name="043d3970ed747b647c54d0aa55fc98055696e8e8"/>
            <w:bookmarkStart w:id="5" w:name="3"/>
            <w:bookmarkEnd w:id="4"/>
            <w:bookmarkEnd w:id="5"/>
            <w:r w:rsidRPr="00962EB0">
              <w:rPr>
                <w:rFonts w:ascii="Times New Roman" w:eastAsia="Times New Roman" w:hAnsi="Times New Roman" w:cs="Times New Roman"/>
                <w:b/>
                <w:bCs/>
                <w:color w:val="000000"/>
                <w:sz w:val="24"/>
                <w:szCs w:val="24"/>
                <w:lang w:eastAsia="ru-RU"/>
              </w:rPr>
              <w:t>ОТНОШЕНИЯ</w:t>
            </w:r>
          </w:p>
        </w:tc>
        <w:tc>
          <w:tcPr>
            <w:tcW w:w="4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СФЕРЫ ОБЩЕСТВА</w:t>
            </w:r>
          </w:p>
        </w:tc>
      </w:tr>
      <w:tr w:rsidR="00962EB0" w:rsidRPr="00962EB0" w:rsidTr="00962EB0">
        <w:tc>
          <w:tcPr>
            <w:tcW w:w="6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поставщика сырья и производителя товара</w:t>
            </w:r>
          </w:p>
        </w:tc>
        <w:tc>
          <w:tcPr>
            <w:tcW w:w="4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экономическая</w:t>
            </w:r>
          </w:p>
        </w:tc>
      </w:tr>
      <w:tr w:rsidR="00962EB0" w:rsidRPr="00962EB0" w:rsidTr="00962EB0">
        <w:tc>
          <w:tcPr>
            <w:tcW w:w="6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избирателя и кандидата в депутата</w:t>
            </w:r>
          </w:p>
        </w:tc>
        <w:tc>
          <w:tcPr>
            <w:tcW w:w="4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политическая</w:t>
            </w:r>
          </w:p>
        </w:tc>
      </w:tr>
      <w:tr w:rsidR="00962EB0" w:rsidRPr="00962EB0" w:rsidTr="00962EB0">
        <w:tc>
          <w:tcPr>
            <w:tcW w:w="6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В) лидера парламентской фракции и члена партии</w:t>
            </w:r>
          </w:p>
        </w:tc>
        <w:tc>
          <w:tcPr>
            <w:tcW w:w="4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r>
      <w:tr w:rsidR="00962EB0" w:rsidRPr="00962EB0" w:rsidTr="00962EB0">
        <w:tc>
          <w:tcPr>
            <w:tcW w:w="6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Г) покупателя и продавца</w:t>
            </w:r>
          </w:p>
        </w:tc>
        <w:tc>
          <w:tcPr>
            <w:tcW w:w="4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r>
    </w:tbl>
    <w:p w:rsidR="00962EB0" w:rsidRDefault="00962EB0" w:rsidP="0096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2EB0">
        <w:rPr>
          <w:rFonts w:ascii="Times New Roman" w:eastAsia="Times New Roman" w:hAnsi="Times New Roman" w:cs="Times New Roman"/>
          <w:color w:val="000000"/>
          <w:sz w:val="24"/>
          <w:szCs w:val="24"/>
          <w:lang w:eastAsia="ru-RU"/>
        </w:rPr>
        <w:t xml:space="preserve">  </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Запишите в таблицу выбранные цифры.</w:t>
      </w:r>
    </w:p>
    <w:tbl>
      <w:tblPr>
        <w:tblW w:w="10031" w:type="dxa"/>
        <w:shd w:val="clear" w:color="auto" w:fill="FFFFFF"/>
        <w:tblCellMar>
          <w:left w:w="0" w:type="dxa"/>
          <w:right w:w="0" w:type="dxa"/>
        </w:tblCellMar>
        <w:tblLook w:val="04A0" w:firstRow="1" w:lastRow="0" w:firstColumn="1" w:lastColumn="0" w:noHBand="0" w:noVBand="1"/>
      </w:tblPr>
      <w:tblGrid>
        <w:gridCol w:w="3001"/>
        <w:gridCol w:w="3001"/>
        <w:gridCol w:w="3001"/>
        <w:gridCol w:w="1028"/>
      </w:tblGrid>
      <w:tr w:rsidR="00962EB0" w:rsidRPr="00962EB0" w:rsidTr="00962EB0">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bookmarkStart w:id="6" w:name="4"/>
            <w:bookmarkEnd w:id="6"/>
            <w:r w:rsidRPr="00962EB0">
              <w:rPr>
                <w:rFonts w:ascii="Times New Roman" w:eastAsia="Times New Roman" w:hAnsi="Times New Roman" w:cs="Times New Roman"/>
                <w:color w:val="000000"/>
                <w:sz w:val="24"/>
                <w:szCs w:val="24"/>
                <w:lang w:eastAsia="ru-RU"/>
              </w:rPr>
              <w:t>А</w:t>
            </w:r>
          </w:p>
        </w:tc>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w:t>
            </w:r>
          </w:p>
        </w:tc>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В</w:t>
            </w:r>
          </w:p>
        </w:tc>
        <w:tc>
          <w:tcPr>
            <w:tcW w:w="10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Г</w:t>
            </w:r>
          </w:p>
        </w:tc>
      </w:tr>
      <w:tr w:rsidR="00962EB0" w:rsidRPr="00962EB0" w:rsidTr="00962EB0">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10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r>
    </w:tbl>
    <w:p w:rsidR="00962EB0" w:rsidRDefault="00962EB0" w:rsidP="0096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2EB0">
        <w:rPr>
          <w:rFonts w:ascii="Times New Roman" w:eastAsia="Times New Roman" w:hAnsi="Times New Roman" w:cs="Times New Roman"/>
          <w:b/>
          <w:bCs/>
          <w:color w:val="000000"/>
          <w:sz w:val="24"/>
          <w:szCs w:val="24"/>
          <w:lang w:eastAsia="ru-RU"/>
        </w:rPr>
        <w:lastRenderedPageBreak/>
        <w:t>В3. </w:t>
      </w:r>
      <w:r w:rsidRPr="00962EB0">
        <w:rPr>
          <w:rFonts w:ascii="Times New Roman" w:eastAsia="Times New Roman" w:hAnsi="Times New Roman" w:cs="Times New Roman"/>
          <w:color w:val="000000"/>
          <w:sz w:val="24"/>
          <w:szCs w:val="24"/>
          <w:lang w:eastAsia="ru-RU"/>
        </w:rPr>
        <w:t>В стране Н. был проведён социологический опрос граждан. Им был задан вопрос: «Как вы считаете, свободны ли современные СМИ от государственного контроля?» Результаты опроса приведены в таблице.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p>
    <w:tbl>
      <w:tblPr>
        <w:tblW w:w="12015" w:type="dxa"/>
        <w:shd w:val="clear" w:color="auto" w:fill="FFFFFF"/>
        <w:tblCellMar>
          <w:left w:w="0" w:type="dxa"/>
          <w:right w:w="0" w:type="dxa"/>
        </w:tblCellMar>
        <w:tblLook w:val="04A0" w:firstRow="1" w:lastRow="0" w:firstColumn="1" w:lastColumn="0" w:noHBand="0" w:noVBand="1"/>
      </w:tblPr>
      <w:tblGrid>
        <w:gridCol w:w="6002"/>
        <w:gridCol w:w="6013"/>
      </w:tblGrid>
      <w:tr w:rsidR="00962EB0" w:rsidRPr="00962EB0" w:rsidTr="00962EB0">
        <w:tc>
          <w:tcPr>
            <w:tcW w:w="53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bookmarkStart w:id="7" w:name="7e2b3f28f7af5ba9c1af375a911c803ab4c6891b"/>
            <w:bookmarkStart w:id="8" w:name="5"/>
            <w:bookmarkEnd w:id="7"/>
            <w:bookmarkEnd w:id="8"/>
            <w:r w:rsidRPr="00962EB0">
              <w:rPr>
                <w:rFonts w:ascii="Times New Roman" w:eastAsia="Times New Roman" w:hAnsi="Times New Roman" w:cs="Times New Roman"/>
                <w:b/>
                <w:bCs/>
                <w:color w:val="000000"/>
                <w:sz w:val="24"/>
                <w:szCs w:val="24"/>
                <w:lang w:eastAsia="ru-RU"/>
              </w:rPr>
              <w:t>ВАРИАНТЫ ОТВЕТОВ</w:t>
            </w:r>
          </w:p>
        </w:tc>
        <w:tc>
          <w:tcPr>
            <w:tcW w:w="53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КОЛИЧЕСТВО ГОЛОСОВ ОПРОШЕННЫХ  </w:t>
            </w:r>
          </w:p>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(в %)</w:t>
            </w:r>
          </w:p>
        </w:tc>
      </w:tr>
      <w:tr w:rsidR="00962EB0" w:rsidRPr="00962EB0" w:rsidTr="00962EB0">
        <w:tc>
          <w:tcPr>
            <w:tcW w:w="53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Полностью свободны</w:t>
            </w:r>
          </w:p>
        </w:tc>
        <w:tc>
          <w:tcPr>
            <w:tcW w:w="53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12</w:t>
            </w:r>
          </w:p>
        </w:tc>
      </w:tr>
      <w:tr w:rsidR="00962EB0" w:rsidRPr="00962EB0" w:rsidTr="00962EB0">
        <w:tc>
          <w:tcPr>
            <w:tcW w:w="53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proofErr w:type="gramStart"/>
            <w:r w:rsidRPr="00962EB0">
              <w:rPr>
                <w:rFonts w:ascii="Times New Roman" w:eastAsia="Times New Roman" w:hAnsi="Times New Roman" w:cs="Times New Roman"/>
                <w:color w:val="000000"/>
                <w:sz w:val="24"/>
                <w:szCs w:val="24"/>
                <w:lang w:eastAsia="ru-RU"/>
              </w:rPr>
              <w:t>По большей части свободны</w:t>
            </w:r>
            <w:proofErr w:type="gramEnd"/>
          </w:p>
        </w:tc>
        <w:tc>
          <w:tcPr>
            <w:tcW w:w="53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34</w:t>
            </w:r>
          </w:p>
        </w:tc>
      </w:tr>
      <w:tr w:rsidR="00962EB0" w:rsidRPr="00962EB0" w:rsidTr="00962EB0">
        <w:tc>
          <w:tcPr>
            <w:tcW w:w="53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По большей части находятся под контролем общества</w:t>
            </w:r>
          </w:p>
        </w:tc>
        <w:tc>
          <w:tcPr>
            <w:tcW w:w="53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35</w:t>
            </w:r>
          </w:p>
        </w:tc>
      </w:tr>
      <w:tr w:rsidR="00962EB0" w:rsidRPr="00962EB0" w:rsidTr="00962EB0">
        <w:tc>
          <w:tcPr>
            <w:tcW w:w="53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Полностью контролируются государством</w:t>
            </w:r>
          </w:p>
        </w:tc>
        <w:tc>
          <w:tcPr>
            <w:tcW w:w="53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10</w:t>
            </w:r>
          </w:p>
        </w:tc>
      </w:tr>
      <w:tr w:rsidR="00962EB0" w:rsidRPr="00962EB0" w:rsidTr="00962EB0">
        <w:tc>
          <w:tcPr>
            <w:tcW w:w="53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Затрудняюсь ответить</w:t>
            </w:r>
          </w:p>
        </w:tc>
        <w:tc>
          <w:tcPr>
            <w:tcW w:w="53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9</w:t>
            </w:r>
          </w:p>
        </w:tc>
      </w:tr>
    </w:tbl>
    <w:p w:rsidR="00962EB0" w:rsidRDefault="00962EB0" w:rsidP="0096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2EB0">
        <w:rPr>
          <w:rFonts w:ascii="Times New Roman" w:eastAsia="Times New Roman" w:hAnsi="Times New Roman" w:cs="Times New Roman"/>
          <w:color w:val="000000"/>
          <w:sz w:val="24"/>
          <w:szCs w:val="24"/>
          <w:lang w:eastAsia="ru-RU"/>
        </w:rPr>
        <w:t> </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xml:space="preserve">  Проанализируйте данные таблицы. Найдите в приведённом списке выводы, которые можно сделать на основе данных таблицы, и выпишите в строку ответа цифры, под которыми они указаны.</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Мнения по заданному вопросу опрошенных граждан разделились примерно пополам.</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Каждый пятый считает СМИ абсолютно свободными от государственного контроля.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Каждый десятый опрошенный считает, что СМИ находятся под абсолютным контролем власти.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Около половины опрошенных граждан считают, что СМИ находятся под полным или частичным контролем государства.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5) Большинство опрошенных считает, что СМИ находятся под полным контролем государственной власти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В</w:t>
      </w:r>
      <w:proofErr w:type="gramStart"/>
      <w:r w:rsidRPr="00962EB0">
        <w:rPr>
          <w:rFonts w:ascii="Times New Roman" w:eastAsia="Times New Roman" w:hAnsi="Times New Roman" w:cs="Times New Roman"/>
          <w:b/>
          <w:bCs/>
          <w:color w:val="000000"/>
          <w:sz w:val="24"/>
          <w:szCs w:val="24"/>
          <w:lang w:eastAsia="ru-RU"/>
        </w:rPr>
        <w:t>4</w:t>
      </w:r>
      <w:proofErr w:type="gramEnd"/>
      <w:r w:rsidRPr="00962EB0">
        <w:rPr>
          <w:rFonts w:ascii="Times New Roman" w:eastAsia="Times New Roman" w:hAnsi="Times New Roman" w:cs="Times New Roman"/>
          <w:b/>
          <w:bCs/>
          <w:color w:val="000000"/>
          <w:sz w:val="24"/>
          <w:szCs w:val="24"/>
          <w:lang w:eastAsia="ru-RU"/>
        </w:rPr>
        <w:t>. </w:t>
      </w:r>
      <w:r w:rsidRPr="00962EB0">
        <w:rPr>
          <w:rFonts w:ascii="Times New Roman" w:eastAsia="Times New Roman" w:hAnsi="Times New Roman" w:cs="Times New Roman"/>
          <w:color w:val="000000"/>
          <w:sz w:val="24"/>
          <w:szCs w:val="24"/>
          <w:lang w:eastAsia="ru-RU"/>
        </w:rPr>
        <w:t>Ниже приведён ряд характеристик. Все они, за исключением одной, относятся к описанию потребностей человека в безопасности. Найдите и выпишите номер характеристики, выпадающей из этого ряда.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i/>
          <w:iCs/>
          <w:color w:val="000000"/>
          <w:sz w:val="24"/>
          <w:szCs w:val="24"/>
          <w:lang w:eastAsia="ru-RU"/>
        </w:rPr>
        <w:t>1) стремление сохранить свою жизнь, 2) обезопасить своё жилище от вторжения, 3) потребность в отсутствии насилия над личностью, 4) потребность в воспроизводстве рода, 5) уверенность в завтрашнем дне.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В5.</w:t>
      </w:r>
      <w:r w:rsidRPr="00962EB0">
        <w:rPr>
          <w:rFonts w:ascii="Times New Roman" w:eastAsia="Times New Roman" w:hAnsi="Times New Roman" w:cs="Times New Roman"/>
          <w:color w:val="000000"/>
          <w:sz w:val="24"/>
          <w:szCs w:val="24"/>
          <w:lang w:eastAsia="ru-RU"/>
        </w:rPr>
        <w:t xml:space="preserve"> Укажите правильную последовательность элементов процесса познания, распределив мыслительные операции от простейших к более </w:t>
      </w:r>
      <w:proofErr w:type="gramStart"/>
      <w:r w:rsidRPr="00962EB0">
        <w:rPr>
          <w:rFonts w:ascii="Times New Roman" w:eastAsia="Times New Roman" w:hAnsi="Times New Roman" w:cs="Times New Roman"/>
          <w:color w:val="000000"/>
          <w:sz w:val="24"/>
          <w:szCs w:val="24"/>
          <w:lang w:eastAsia="ru-RU"/>
        </w:rPr>
        <w:t>сложным</w:t>
      </w:r>
      <w:proofErr w:type="gramEnd"/>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умозаключение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ощущение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суждение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восприятие</w:t>
      </w:r>
    </w:p>
    <w:p w:rsidR="00962EB0" w:rsidRDefault="00962EB0" w:rsidP="0096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2EB0">
        <w:rPr>
          <w:rFonts w:ascii="Times New Roman" w:eastAsia="Times New Roman" w:hAnsi="Times New Roman" w:cs="Times New Roman"/>
          <w:color w:val="000000"/>
          <w:sz w:val="24"/>
          <w:szCs w:val="24"/>
          <w:lang w:eastAsia="ru-RU"/>
        </w:rPr>
        <w:t>5) представление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Часть 3.</w:t>
      </w:r>
    </w:p>
    <w:tbl>
      <w:tblPr>
        <w:tblW w:w="10031" w:type="dxa"/>
        <w:shd w:val="clear" w:color="auto" w:fill="FFFFFF"/>
        <w:tblCellMar>
          <w:left w:w="0" w:type="dxa"/>
          <w:right w:w="0" w:type="dxa"/>
        </w:tblCellMar>
        <w:tblLook w:val="04A0" w:firstRow="1" w:lastRow="0" w:firstColumn="1" w:lastColumn="0" w:noHBand="0" w:noVBand="1"/>
      </w:tblPr>
      <w:tblGrid>
        <w:gridCol w:w="10031"/>
      </w:tblGrid>
      <w:tr w:rsidR="00962EB0" w:rsidRPr="00962EB0" w:rsidTr="00962EB0">
        <w:tc>
          <w:tcPr>
            <w:tcW w:w="10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bookmarkStart w:id="9" w:name="6"/>
            <w:bookmarkEnd w:id="9"/>
            <w:r w:rsidRPr="00962EB0">
              <w:rPr>
                <w:rFonts w:ascii="Times New Roman" w:eastAsia="Times New Roman" w:hAnsi="Times New Roman" w:cs="Times New Roman"/>
                <w:b/>
                <w:bCs/>
                <w:color w:val="000000"/>
                <w:sz w:val="24"/>
                <w:szCs w:val="24"/>
                <w:lang w:eastAsia="ru-RU"/>
              </w:rPr>
              <w:t>   Для ответов на задания это части (С</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xml:space="preserve"> – С6) используйте отдельный подписанный лист. Запишите сначала номер задания (С</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xml:space="preserve"> и т. д.), а затем ответ к нему</w:t>
            </w:r>
          </w:p>
        </w:tc>
      </w:tr>
      <w:tr w:rsidR="00962EB0" w:rsidRPr="00962EB0" w:rsidTr="00962EB0">
        <w:tc>
          <w:tcPr>
            <w:tcW w:w="10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962EB0" w:rsidRPr="00962EB0" w:rsidRDefault="00962EB0" w:rsidP="00962EB0">
            <w:pPr>
              <w:spacing w:after="0" w:line="0" w:lineRule="atLeast"/>
              <w:jc w:val="both"/>
              <w:rPr>
                <w:rFonts w:ascii="Times New Roman" w:eastAsia="Times New Roman" w:hAnsi="Times New Roman" w:cs="Times New Roman"/>
                <w:b/>
                <w:bCs/>
                <w:color w:val="000000"/>
                <w:sz w:val="24"/>
                <w:szCs w:val="24"/>
                <w:lang w:eastAsia="ru-RU"/>
              </w:rPr>
            </w:pPr>
          </w:p>
        </w:tc>
      </w:tr>
    </w:tbl>
    <w:p w:rsidR="00962EB0" w:rsidRPr="00962EB0" w:rsidRDefault="00962EB0" w:rsidP="00962EB0">
      <w:pPr>
        <w:spacing w:after="0" w:line="240" w:lineRule="auto"/>
        <w:rPr>
          <w:rFonts w:ascii="Times New Roman" w:eastAsia="Times New Roman" w:hAnsi="Times New Roman" w:cs="Times New Roman"/>
          <w:vanish/>
          <w:sz w:val="24"/>
          <w:szCs w:val="24"/>
          <w:lang w:eastAsia="ru-RU"/>
        </w:rPr>
      </w:pPr>
      <w:bookmarkStart w:id="10" w:name="7"/>
      <w:bookmarkEnd w:id="10"/>
    </w:p>
    <w:tbl>
      <w:tblPr>
        <w:tblW w:w="10031" w:type="dxa"/>
        <w:shd w:val="clear" w:color="auto" w:fill="FFFFFF"/>
        <w:tblCellMar>
          <w:left w:w="0" w:type="dxa"/>
          <w:right w:w="0" w:type="dxa"/>
        </w:tblCellMar>
        <w:tblLook w:val="04A0" w:firstRow="1" w:lastRow="0" w:firstColumn="1" w:lastColumn="0" w:noHBand="0" w:noVBand="1"/>
      </w:tblPr>
      <w:tblGrid>
        <w:gridCol w:w="10031"/>
      </w:tblGrid>
      <w:tr w:rsidR="00962EB0" w:rsidRPr="00962EB0" w:rsidTr="00962EB0">
        <w:tc>
          <w:tcPr>
            <w:tcW w:w="10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Прочитайте текст и выполните задания С</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xml:space="preserve"> – С6</w:t>
            </w:r>
          </w:p>
        </w:tc>
      </w:tr>
    </w:tbl>
    <w:p w:rsidR="00962EB0" w:rsidRDefault="00962EB0" w:rsidP="00962EB0">
      <w:pPr>
        <w:shd w:val="clear" w:color="auto" w:fill="FFFFFF"/>
        <w:spacing w:after="0" w:line="240" w:lineRule="auto"/>
        <w:ind w:left="672"/>
        <w:jc w:val="center"/>
        <w:rPr>
          <w:rFonts w:ascii="Times New Roman" w:eastAsia="Times New Roman" w:hAnsi="Times New Roman" w:cs="Times New Roman"/>
          <w:b/>
          <w:bCs/>
          <w:color w:val="000000"/>
          <w:lang w:eastAsia="ru-RU"/>
        </w:rPr>
      </w:pPr>
    </w:p>
    <w:p w:rsidR="00962EB0" w:rsidRPr="00962EB0" w:rsidRDefault="00962EB0" w:rsidP="00962EB0">
      <w:pPr>
        <w:shd w:val="clear" w:color="auto" w:fill="FFFFFF"/>
        <w:spacing w:after="0" w:line="240" w:lineRule="auto"/>
        <w:ind w:left="672"/>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lang w:eastAsia="ru-RU"/>
        </w:rPr>
        <w:t>Культура как сфера духовного производства</w:t>
      </w:r>
    </w:p>
    <w:p w:rsidR="00962EB0" w:rsidRPr="00962EB0" w:rsidRDefault="00962EB0" w:rsidP="00962EB0">
      <w:pPr>
        <w:shd w:val="clear" w:color="auto" w:fill="FFFFFF"/>
        <w:spacing w:after="0" w:line="240" w:lineRule="auto"/>
        <w:ind w:right="10" w:firstLine="274"/>
        <w:jc w:val="both"/>
        <w:rPr>
          <w:rFonts w:ascii="Arial" w:eastAsia="Times New Roman" w:hAnsi="Arial" w:cs="Arial"/>
          <w:color w:val="000000"/>
          <w:lang w:eastAsia="ru-RU"/>
        </w:rPr>
      </w:pPr>
      <w:r w:rsidRPr="00962EB0">
        <w:rPr>
          <w:rFonts w:ascii="Times New Roman" w:eastAsia="Times New Roman" w:hAnsi="Times New Roman" w:cs="Times New Roman"/>
          <w:color w:val="000000"/>
          <w:lang w:eastAsia="ru-RU"/>
        </w:rPr>
        <w:t>В сфере духовного производства формируется культура, без которой не могут функционировать ни хозяйство, ни политика, ни социальные отношения. Культура составляет, таким образом, содержание духовного производства. В общем виде культура - это процесс и продукт духовного производства  как система по созданию, хранению, распространению и освоению духовных ценностей, норм, знаний, представлений, значений и символов. Она формирует духовный мир общества и человека, обеспечивает общество в целом дифференцированной системой знаний и ориентации, необходимых для осуществления всех видов деятельности.</w:t>
      </w:r>
    </w:p>
    <w:p w:rsidR="00962EB0" w:rsidRPr="00962EB0" w:rsidRDefault="00962EB0" w:rsidP="00962EB0">
      <w:pPr>
        <w:shd w:val="clear" w:color="auto" w:fill="FFFFFF"/>
        <w:spacing w:after="0" w:line="240" w:lineRule="auto"/>
        <w:ind w:left="10" w:right="4"/>
        <w:jc w:val="both"/>
        <w:rPr>
          <w:rFonts w:ascii="Arial" w:eastAsia="Times New Roman" w:hAnsi="Arial" w:cs="Arial"/>
          <w:color w:val="000000"/>
          <w:lang w:eastAsia="ru-RU"/>
        </w:rPr>
      </w:pPr>
      <w:r w:rsidRPr="00962EB0">
        <w:rPr>
          <w:rFonts w:ascii="Times New Roman" w:eastAsia="Times New Roman" w:hAnsi="Times New Roman" w:cs="Times New Roman"/>
          <w:color w:val="000000"/>
          <w:lang w:eastAsia="ru-RU"/>
        </w:rPr>
        <w:lastRenderedPageBreak/>
        <w:t>   </w:t>
      </w:r>
      <w:proofErr w:type="gramStart"/>
      <w:r w:rsidRPr="00962EB0">
        <w:rPr>
          <w:rFonts w:ascii="Times New Roman" w:eastAsia="Times New Roman" w:hAnsi="Times New Roman" w:cs="Times New Roman"/>
          <w:color w:val="000000"/>
          <w:lang w:eastAsia="ru-RU"/>
        </w:rPr>
        <w:t>Чтобы произвести свой продукт, духовное производство включает в себя и материальные элементы (финансы, издательства, научное оборудование, школы, театры, храмы, музеи, средства массовой информации и т.д.), кадры специалистов (духовенство и светская интеллигенция) и социальные институты (церковь, учебные заведения, научные центры).</w:t>
      </w:r>
      <w:proofErr w:type="gramEnd"/>
    </w:p>
    <w:p w:rsidR="00962EB0" w:rsidRPr="00962EB0" w:rsidRDefault="00962EB0" w:rsidP="00962EB0">
      <w:pPr>
        <w:shd w:val="clear" w:color="auto" w:fill="FFFFFF"/>
        <w:spacing w:after="0" w:line="240" w:lineRule="auto"/>
        <w:ind w:left="34"/>
        <w:jc w:val="both"/>
        <w:rPr>
          <w:rFonts w:ascii="Arial" w:eastAsia="Times New Roman" w:hAnsi="Arial" w:cs="Arial"/>
          <w:color w:val="000000"/>
          <w:lang w:eastAsia="ru-RU"/>
        </w:rPr>
      </w:pPr>
      <w:r w:rsidRPr="00962EB0">
        <w:rPr>
          <w:rFonts w:ascii="Times New Roman" w:eastAsia="Times New Roman" w:hAnsi="Times New Roman" w:cs="Times New Roman"/>
          <w:color w:val="000000"/>
          <w:lang w:eastAsia="ru-RU"/>
        </w:rPr>
        <w:t>Для того чтобы культурные творения стали достоянием многих, их необходимо сохранять и репродуцировать. Сохранению отобранных культурных творений служат... архивы, музеи, библиотеки, картинные галереи. Распростране</w:t>
      </w:r>
      <w:r w:rsidRPr="00962EB0">
        <w:rPr>
          <w:rFonts w:ascii="Times New Roman" w:eastAsia="Times New Roman" w:hAnsi="Times New Roman" w:cs="Times New Roman"/>
          <w:color w:val="000000"/>
          <w:sz w:val="24"/>
          <w:szCs w:val="24"/>
          <w:lang w:eastAsia="ru-RU"/>
        </w:rPr>
        <w:t xml:space="preserve">ние ценностей культуры осуществляется, прежде всего, через общественную систему образования... От количества учебных заведений, качества обучения, квалификации преподавательского состава, от доступности всех видов образования широким массам населения во многом зависит уровень духовной жизни общества. Важную роль играют средства массовой информации. Это радио и телевидение, театры, музеи, филармонии, клубы, библиотеки, </w:t>
      </w:r>
      <w:proofErr w:type="spellStart"/>
      <w:r w:rsidRPr="00962EB0">
        <w:rPr>
          <w:rFonts w:ascii="Times New Roman" w:eastAsia="Times New Roman" w:hAnsi="Times New Roman" w:cs="Times New Roman"/>
          <w:color w:val="000000"/>
          <w:sz w:val="24"/>
          <w:szCs w:val="24"/>
          <w:lang w:eastAsia="ru-RU"/>
        </w:rPr>
        <w:t>лектории</w:t>
      </w:r>
      <w:proofErr w:type="gramStart"/>
      <w:r w:rsidRPr="00962EB0">
        <w:rPr>
          <w:rFonts w:ascii="Times New Roman" w:eastAsia="Times New Roman" w:hAnsi="Times New Roman" w:cs="Times New Roman"/>
          <w:color w:val="000000"/>
          <w:sz w:val="24"/>
          <w:szCs w:val="24"/>
          <w:lang w:eastAsia="ru-RU"/>
        </w:rPr>
        <w:t>,в</w:t>
      </w:r>
      <w:proofErr w:type="gramEnd"/>
      <w:r w:rsidRPr="00962EB0">
        <w:rPr>
          <w:rFonts w:ascii="Times New Roman" w:eastAsia="Times New Roman" w:hAnsi="Times New Roman" w:cs="Times New Roman"/>
          <w:color w:val="000000"/>
          <w:sz w:val="24"/>
          <w:szCs w:val="24"/>
          <w:lang w:eastAsia="ru-RU"/>
        </w:rPr>
        <w:t>ыставки</w:t>
      </w:r>
      <w:proofErr w:type="spellEnd"/>
      <w:r w:rsidRPr="00962EB0">
        <w:rPr>
          <w:rFonts w:ascii="Times New Roman" w:eastAsia="Times New Roman" w:hAnsi="Times New Roman" w:cs="Times New Roman"/>
          <w:color w:val="000000"/>
          <w:sz w:val="24"/>
          <w:szCs w:val="24"/>
          <w:lang w:eastAsia="ru-RU"/>
        </w:rPr>
        <w:t xml:space="preserve"> и т.д.</w:t>
      </w:r>
    </w:p>
    <w:p w:rsidR="00962EB0" w:rsidRPr="00962EB0" w:rsidRDefault="00962EB0" w:rsidP="00962EB0">
      <w:pPr>
        <w:shd w:val="clear" w:color="auto" w:fill="FFFFFF"/>
        <w:spacing w:after="0" w:line="240" w:lineRule="auto"/>
        <w:ind w:left="2016" w:right="96"/>
        <w:jc w:val="right"/>
        <w:rPr>
          <w:rFonts w:ascii="Arial" w:eastAsia="Times New Roman" w:hAnsi="Arial" w:cs="Arial"/>
          <w:color w:val="000000"/>
          <w:lang w:eastAsia="ru-RU"/>
        </w:rPr>
      </w:pPr>
      <w:r w:rsidRPr="00962EB0">
        <w:rPr>
          <w:rFonts w:ascii="Times New Roman" w:eastAsia="Times New Roman" w:hAnsi="Times New Roman" w:cs="Times New Roman"/>
          <w:i/>
          <w:iCs/>
          <w:color w:val="000000"/>
          <w:sz w:val="24"/>
          <w:szCs w:val="24"/>
          <w:lang w:eastAsia="ru-RU"/>
        </w:rPr>
        <w:t xml:space="preserve">Ерасов Б. Т. </w:t>
      </w:r>
      <w:proofErr w:type="gramStart"/>
      <w:r w:rsidRPr="00962EB0">
        <w:rPr>
          <w:rFonts w:ascii="Times New Roman" w:eastAsia="Times New Roman" w:hAnsi="Times New Roman" w:cs="Times New Roman"/>
          <w:i/>
          <w:iCs/>
          <w:color w:val="000000"/>
          <w:sz w:val="24"/>
          <w:szCs w:val="24"/>
          <w:lang w:eastAsia="ru-RU"/>
        </w:rPr>
        <w:t>Социальная</w:t>
      </w:r>
      <w:proofErr w:type="gramEnd"/>
      <w:r w:rsidRPr="00962EB0">
        <w:rPr>
          <w:rFonts w:ascii="Times New Roman" w:eastAsia="Times New Roman" w:hAnsi="Times New Roman" w:cs="Times New Roman"/>
          <w:i/>
          <w:iCs/>
          <w:color w:val="000000"/>
          <w:sz w:val="24"/>
          <w:szCs w:val="24"/>
          <w:lang w:eastAsia="ru-RU"/>
        </w:rPr>
        <w:t xml:space="preserve"> культурология. М., 1996. С. 79, 83—85.</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w:t>
      </w:r>
      <w:r w:rsidRPr="00962EB0">
        <w:rPr>
          <w:rFonts w:ascii="Times New Roman" w:eastAsia="Times New Roman" w:hAnsi="Times New Roman" w:cs="Times New Roman"/>
          <w:color w:val="000000"/>
          <w:sz w:val="24"/>
          <w:szCs w:val="24"/>
          <w:lang w:eastAsia="ru-RU"/>
        </w:rPr>
        <w:t>Составьте план текста. Для этого выделите основные смысловые части текста и озаглавьте каждую из них. Могут быть выделены следующие смысловые части.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w:t>
      </w:r>
      <w:proofErr w:type="gramStart"/>
      <w:r w:rsidRPr="00962EB0">
        <w:rPr>
          <w:rFonts w:ascii="Times New Roman" w:eastAsia="Times New Roman" w:hAnsi="Times New Roman" w:cs="Times New Roman"/>
          <w:b/>
          <w:bCs/>
          <w:color w:val="000000"/>
          <w:sz w:val="24"/>
          <w:szCs w:val="24"/>
          <w:lang w:eastAsia="ru-RU"/>
        </w:rPr>
        <w:t>2</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Какие две функции, выполняемые культурой в обществе, приведены в тексте?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С3.</w:t>
      </w:r>
      <w:r w:rsidRPr="00962EB0">
        <w:rPr>
          <w:rFonts w:ascii="Times New Roman" w:eastAsia="Times New Roman" w:hAnsi="Times New Roman" w:cs="Times New Roman"/>
          <w:color w:val="000000"/>
          <w:sz w:val="24"/>
          <w:szCs w:val="24"/>
          <w:lang w:eastAsia="ru-RU"/>
        </w:rPr>
        <w:t> Какие три составляющие духовного производства названы в тексте?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w:t>
      </w:r>
      <w:proofErr w:type="gramStart"/>
      <w:r w:rsidRPr="00962EB0">
        <w:rPr>
          <w:rFonts w:ascii="Times New Roman" w:eastAsia="Times New Roman" w:hAnsi="Times New Roman" w:cs="Times New Roman"/>
          <w:b/>
          <w:bCs/>
          <w:color w:val="000000"/>
          <w:sz w:val="24"/>
          <w:szCs w:val="24"/>
          <w:lang w:eastAsia="ru-RU"/>
        </w:rPr>
        <w:t>4</w:t>
      </w:r>
      <w:proofErr w:type="gramEnd"/>
      <w:r w:rsidRPr="00962EB0">
        <w:rPr>
          <w:rFonts w:ascii="Times New Roman" w:eastAsia="Times New Roman" w:hAnsi="Times New Roman" w:cs="Times New Roman"/>
          <w:color w:val="000000"/>
          <w:sz w:val="24"/>
          <w:szCs w:val="24"/>
          <w:lang w:eastAsia="ru-RU"/>
        </w:rPr>
        <w:t>. Проиллюстрируйте двумя примерами влияние средств массовой информации (СМИ) на распространение культурных ценностей.</w:t>
      </w:r>
    </w:p>
    <w:p w:rsidR="00962EB0" w:rsidRPr="00962EB0" w:rsidRDefault="00962EB0" w:rsidP="00962EB0">
      <w:pPr>
        <w:shd w:val="clear" w:color="auto" w:fill="FFFFFF"/>
        <w:spacing w:after="0" w:line="240" w:lineRule="auto"/>
        <w:ind w:left="34"/>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С5.</w:t>
      </w:r>
      <w:r w:rsidRPr="00962EB0">
        <w:rPr>
          <w:rFonts w:ascii="Times New Roman" w:eastAsia="Times New Roman" w:hAnsi="Times New Roman" w:cs="Times New Roman"/>
          <w:color w:val="000000"/>
          <w:sz w:val="24"/>
          <w:szCs w:val="24"/>
          <w:lang w:eastAsia="ru-RU"/>
        </w:rPr>
        <w:t> В государстве Т. существовала система всеобщего обязательного бесплатного образования. Это государство отличалось высоким уровнем общей грамотности населения. После проведения социально-экономических реформ в государстве Т. был осуществлен переход к всеобщему бесплатному национальному образованию. Все прочие ступени образования стали платными. Сохранит ли государство Т. высокий уровень образованности населения? Приведите положение текста источника, подтверждающее ваш ответ.</w:t>
      </w:r>
    </w:p>
    <w:p w:rsidR="00962EB0" w:rsidRPr="00962EB0" w:rsidRDefault="00962EB0" w:rsidP="00962EB0">
      <w:pPr>
        <w:shd w:val="clear" w:color="auto" w:fill="FFFFFF"/>
        <w:spacing w:after="0" w:line="240" w:lineRule="auto"/>
        <w:ind w:left="48"/>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w:t>
      </w:r>
      <w:proofErr w:type="gramStart"/>
      <w:r w:rsidRPr="00962EB0">
        <w:rPr>
          <w:rFonts w:ascii="Times New Roman" w:eastAsia="Times New Roman" w:hAnsi="Times New Roman" w:cs="Times New Roman"/>
          <w:b/>
          <w:bCs/>
          <w:color w:val="000000"/>
          <w:sz w:val="24"/>
          <w:szCs w:val="24"/>
          <w:lang w:eastAsia="ru-RU"/>
        </w:rPr>
        <w:t>6</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Автор текста считает, что для того, чтобы достижения культуры стали достоянием многих, их необходимо целенаправленно сохранять и репродуцировать. Согласны ли вы с этой точкой зрения? С опорой на текст и знания обществоведческого курса приведите два аргумента (объяснения) своего мнения.</w:t>
      </w:r>
    </w:p>
    <w:p w:rsidR="00962EB0" w:rsidRDefault="00962EB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62EB0" w:rsidRPr="00962EB0" w:rsidRDefault="00962EB0" w:rsidP="00962EB0">
      <w:pPr>
        <w:shd w:val="clear" w:color="auto" w:fill="FFFFFF"/>
        <w:spacing w:after="0" w:line="240" w:lineRule="auto"/>
        <w:ind w:left="-360" w:firstLine="360"/>
        <w:jc w:val="right"/>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lastRenderedPageBreak/>
        <w:t>2 вариант</w:t>
      </w:r>
    </w:p>
    <w:p w:rsidR="00962EB0" w:rsidRPr="00962EB0" w:rsidRDefault="00962EB0" w:rsidP="00962EB0">
      <w:pPr>
        <w:shd w:val="clear" w:color="auto" w:fill="FFFFFF"/>
        <w:spacing w:after="0" w:line="240" w:lineRule="auto"/>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 Итоговая контрольная работа по обществознанию</w:t>
      </w:r>
    </w:p>
    <w:p w:rsidR="00962EB0" w:rsidRPr="00962EB0" w:rsidRDefault="00962EB0" w:rsidP="00962EB0">
      <w:pPr>
        <w:shd w:val="clear" w:color="auto" w:fill="FFFFFF"/>
        <w:spacing w:after="0" w:line="240" w:lineRule="auto"/>
        <w:ind w:left="-540" w:firstLine="540"/>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8 класс</w:t>
      </w:r>
    </w:p>
    <w:p w:rsidR="00962EB0" w:rsidRPr="00962EB0" w:rsidRDefault="00962EB0" w:rsidP="00962EB0">
      <w:pPr>
        <w:shd w:val="clear" w:color="auto" w:fill="FFFFFF"/>
        <w:spacing w:after="0" w:line="240" w:lineRule="auto"/>
        <w:ind w:left="-540" w:firstLine="540"/>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Часть 1</w:t>
      </w:r>
    </w:p>
    <w:tbl>
      <w:tblPr>
        <w:tblW w:w="9747" w:type="dxa"/>
        <w:shd w:val="clear" w:color="auto" w:fill="FFFFFF"/>
        <w:tblCellMar>
          <w:left w:w="0" w:type="dxa"/>
          <w:right w:w="0" w:type="dxa"/>
        </w:tblCellMar>
        <w:tblLook w:val="04A0" w:firstRow="1" w:lastRow="0" w:firstColumn="1" w:lastColumn="0" w:noHBand="0" w:noVBand="1"/>
      </w:tblPr>
      <w:tblGrid>
        <w:gridCol w:w="9747"/>
      </w:tblGrid>
      <w:tr w:rsidR="00962EB0" w:rsidRPr="00962EB0" w:rsidTr="00962EB0">
        <w:tc>
          <w:tcPr>
            <w:tcW w:w="97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000000"/>
                <w:lang w:eastAsia="ru-RU"/>
              </w:rPr>
            </w:pPr>
            <w:bookmarkStart w:id="11" w:name="16"/>
            <w:bookmarkEnd w:id="1"/>
            <w:bookmarkEnd w:id="11"/>
          </w:p>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w:t>
            </w:r>
            <w:r w:rsidRPr="00962EB0">
              <w:rPr>
                <w:rFonts w:ascii="Times New Roman" w:eastAsia="Times New Roman" w:hAnsi="Times New Roman" w:cs="Times New Roman"/>
                <w:b/>
                <w:bCs/>
                <w:color w:val="000000"/>
                <w:sz w:val="24"/>
                <w:szCs w:val="24"/>
                <w:lang w:eastAsia="ru-RU"/>
              </w:rPr>
              <w:t>При выполнении заданий с выбором ответа (А</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xml:space="preserve"> – А20) обведите кружком номер правильного ответа в контрольной работе.</w:t>
            </w:r>
          </w:p>
        </w:tc>
      </w:tr>
    </w:tbl>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color w:val="000000"/>
          <w:sz w:val="24"/>
          <w:szCs w:val="24"/>
          <w:lang w:eastAsia="ru-RU"/>
        </w:rPr>
        <w:t>. В узком смысле слова под обществом надо понимать</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политическую организацию данной страны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социальную организацию данной страны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танцевальный коллектив</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часть материального мира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2</w:t>
      </w:r>
      <w:proofErr w:type="gramEnd"/>
      <w:r w:rsidRPr="00962EB0">
        <w:rPr>
          <w:rFonts w:ascii="Times New Roman" w:eastAsia="Times New Roman" w:hAnsi="Times New Roman" w:cs="Times New Roman"/>
          <w:b/>
          <w:bCs/>
          <w:color w:val="000000"/>
          <w:sz w:val="24"/>
          <w:szCs w:val="24"/>
          <w:lang w:eastAsia="ru-RU"/>
        </w:rPr>
        <w:t>. </w:t>
      </w:r>
      <w:r w:rsidRPr="00962EB0">
        <w:rPr>
          <w:rFonts w:ascii="Times New Roman" w:eastAsia="Times New Roman" w:hAnsi="Times New Roman" w:cs="Times New Roman"/>
          <w:color w:val="000000"/>
          <w:sz w:val="24"/>
          <w:szCs w:val="24"/>
          <w:lang w:eastAsia="ru-RU"/>
        </w:rPr>
        <w:t>В широком смысле под обществом надо понимать</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всё человечество</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рабовладельческое общество</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спортивный коллектив</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население страны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А3.</w:t>
      </w:r>
      <w:r w:rsidRPr="00962EB0">
        <w:rPr>
          <w:rFonts w:ascii="Times New Roman" w:eastAsia="Times New Roman" w:hAnsi="Times New Roman" w:cs="Times New Roman"/>
          <w:color w:val="000000"/>
          <w:sz w:val="24"/>
          <w:szCs w:val="24"/>
          <w:lang w:eastAsia="ru-RU"/>
        </w:rPr>
        <w:t> Верны ли следующие суждения об обществе?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Общество – это группа людей, объединившихся для выполнения какого – либо действия.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Общество – это конкретный этап в историческом развитии народа.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4</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Человека от животного отличает</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наличие инстинктов</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наличие сознания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способность к воспроизводству</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приспособляемость к окружающим условиям</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А5.</w:t>
      </w:r>
      <w:r w:rsidRPr="00962EB0">
        <w:rPr>
          <w:rFonts w:ascii="Times New Roman" w:eastAsia="Times New Roman" w:hAnsi="Times New Roman" w:cs="Times New Roman"/>
          <w:color w:val="000000"/>
          <w:sz w:val="24"/>
          <w:szCs w:val="24"/>
          <w:lang w:eastAsia="ru-RU"/>
        </w:rPr>
        <w:t> Что свойственно и человеку и животному?</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наличие инстинктов и рефлексов</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целенаправленная деятельность</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наличие членораздельной речи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способность к коллективной деятельности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6</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Верны ли следующие суждения о природе?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Природная среда не оказывает абсолютно никакого влияния на человеческое общество.</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Природа оказывает как положительное, так и отрицательное воздействие на развитие общества.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7</w:t>
      </w:r>
      <w:proofErr w:type="gramEnd"/>
      <w:r w:rsidRPr="00962EB0">
        <w:rPr>
          <w:rFonts w:ascii="Times New Roman" w:eastAsia="Times New Roman" w:hAnsi="Times New Roman" w:cs="Times New Roman"/>
          <w:b/>
          <w:bCs/>
          <w:color w:val="000000"/>
          <w:sz w:val="24"/>
          <w:szCs w:val="24"/>
          <w:lang w:eastAsia="ru-RU"/>
        </w:rPr>
        <w:t>. </w:t>
      </w:r>
      <w:r w:rsidRPr="00962EB0">
        <w:rPr>
          <w:rFonts w:ascii="Times New Roman" w:eastAsia="Times New Roman" w:hAnsi="Times New Roman" w:cs="Times New Roman"/>
          <w:color w:val="000000"/>
          <w:sz w:val="24"/>
          <w:szCs w:val="24"/>
          <w:lang w:eastAsia="ru-RU"/>
        </w:rPr>
        <w:t>Что из перечисленного относится к экономической сфере общества?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xml:space="preserve">1) </w:t>
      </w:r>
      <w:proofErr w:type="gramStart"/>
      <w:r w:rsidRPr="00962EB0">
        <w:rPr>
          <w:rFonts w:ascii="Times New Roman" w:eastAsia="Times New Roman" w:hAnsi="Times New Roman" w:cs="Times New Roman"/>
          <w:color w:val="000000"/>
          <w:sz w:val="24"/>
          <w:szCs w:val="24"/>
          <w:lang w:eastAsia="ru-RU"/>
        </w:rPr>
        <w:t>предвыборная компания</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создание произведений искусства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научное открытие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создание материальных благ</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А8.</w:t>
      </w:r>
      <w:r w:rsidRPr="00962EB0">
        <w:rPr>
          <w:rFonts w:ascii="Times New Roman" w:eastAsia="Times New Roman" w:hAnsi="Times New Roman" w:cs="Times New Roman"/>
          <w:color w:val="000000"/>
          <w:sz w:val="24"/>
          <w:szCs w:val="24"/>
          <w:lang w:eastAsia="ru-RU"/>
        </w:rPr>
        <w:t xml:space="preserve"> К политической сфере общества относятся отношения </w:t>
      </w:r>
      <w:proofErr w:type="gramStart"/>
      <w:r w:rsidRPr="00962EB0">
        <w:rPr>
          <w:rFonts w:ascii="Times New Roman" w:eastAsia="Times New Roman" w:hAnsi="Times New Roman" w:cs="Times New Roman"/>
          <w:color w:val="000000"/>
          <w:sz w:val="24"/>
          <w:szCs w:val="24"/>
          <w:lang w:eastAsia="ru-RU"/>
        </w:rPr>
        <w:t>между</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инспектором ГИБДД и водителем</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кандидатом в депутаты и его избирателями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тренером и его командой</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lastRenderedPageBreak/>
        <w:t>4) продавцом и покупателем в магазине</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w:t>
      </w:r>
      <w:proofErr w:type="gramStart"/>
      <w:r w:rsidRPr="00962EB0">
        <w:rPr>
          <w:rFonts w:ascii="Times New Roman" w:eastAsia="Times New Roman" w:hAnsi="Times New Roman" w:cs="Times New Roman"/>
          <w:b/>
          <w:bCs/>
          <w:color w:val="000000"/>
          <w:sz w:val="24"/>
          <w:szCs w:val="24"/>
          <w:lang w:eastAsia="ru-RU"/>
        </w:rPr>
        <w:t>9</w:t>
      </w:r>
      <w:proofErr w:type="gramEnd"/>
      <w:r w:rsidRPr="00962EB0">
        <w:rPr>
          <w:rFonts w:ascii="Times New Roman" w:eastAsia="Times New Roman" w:hAnsi="Times New Roman" w:cs="Times New Roman"/>
          <w:color w:val="000000"/>
          <w:sz w:val="24"/>
          <w:szCs w:val="24"/>
          <w:lang w:eastAsia="ru-RU"/>
        </w:rPr>
        <w:t>. Верны ли следующие суждения о сферах общественной жизни?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Политическая сфера включает в себя отношения между людьми по вопросам воспитания подрастающего поколения.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Экономическая сфера включает производство, потребление, распределение материальных и духовных ценностей.</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А10.</w:t>
      </w:r>
      <w:r w:rsidRPr="00962EB0">
        <w:rPr>
          <w:rFonts w:ascii="Times New Roman" w:eastAsia="Times New Roman" w:hAnsi="Times New Roman" w:cs="Times New Roman"/>
          <w:color w:val="000000"/>
          <w:sz w:val="24"/>
          <w:szCs w:val="24"/>
          <w:lang w:eastAsia="ru-RU"/>
        </w:rPr>
        <w:t> Основу экономики государства Б. составляет промышленное производство, существует множество корпораций и фирм. К какому типу принадлежит это общество?</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традиционному</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индустриальному</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постиндустриальному</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информационному</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А11. </w:t>
      </w:r>
      <w:r w:rsidRPr="00962EB0">
        <w:rPr>
          <w:rFonts w:ascii="Times New Roman" w:eastAsia="Times New Roman" w:hAnsi="Times New Roman" w:cs="Times New Roman"/>
          <w:color w:val="000000"/>
          <w:sz w:val="24"/>
          <w:szCs w:val="24"/>
          <w:lang w:eastAsia="ru-RU"/>
        </w:rPr>
        <w:t>Верны ли суждения о типах общества?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Основным сектором экономики в традиционном обществе является сельское хозяйство.</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При переходе к индустриальному обществу значительно возрастает роль научных знаний.</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А12.</w:t>
      </w:r>
      <w:r w:rsidRPr="00962EB0">
        <w:rPr>
          <w:rFonts w:ascii="Times New Roman" w:eastAsia="Times New Roman" w:hAnsi="Times New Roman" w:cs="Times New Roman"/>
          <w:color w:val="000000"/>
          <w:sz w:val="24"/>
          <w:szCs w:val="24"/>
          <w:lang w:eastAsia="ru-RU"/>
        </w:rPr>
        <w:t> Какая тенденция является основой в развитии современного общества?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индустриализация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деградация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милитаризация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глобализация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А13.</w:t>
      </w:r>
      <w:r w:rsidRPr="00962EB0">
        <w:rPr>
          <w:rFonts w:ascii="Times New Roman" w:eastAsia="Times New Roman" w:hAnsi="Times New Roman" w:cs="Times New Roman"/>
          <w:color w:val="000000"/>
          <w:sz w:val="24"/>
          <w:szCs w:val="24"/>
          <w:lang w:eastAsia="ru-RU"/>
        </w:rPr>
        <w:t> Что из перечисленного относится к глобальным проблемам современности?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повышение роли образования в жизни человека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усовершенствование технологии</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увеличение продолжительности жизни человека</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распространение алкоголизма и наркомании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А14.</w:t>
      </w:r>
      <w:r w:rsidRPr="00962EB0">
        <w:rPr>
          <w:rFonts w:ascii="Times New Roman" w:eastAsia="Times New Roman" w:hAnsi="Times New Roman" w:cs="Times New Roman"/>
          <w:color w:val="000000"/>
          <w:sz w:val="24"/>
          <w:szCs w:val="24"/>
          <w:lang w:eastAsia="ru-RU"/>
        </w:rPr>
        <w:t> Учитель на родительском собрании, говоря о Маше С., отметил её творческий подход к решению проблем, оригинальность в любом виде деятельности и неповторимые особенности её письменных работ по литературе. То есть он охарактеризовал Машу как</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индивида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индивидуальность</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субъекта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личность</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А15.</w:t>
      </w:r>
      <w:r w:rsidRPr="00962EB0">
        <w:rPr>
          <w:rFonts w:ascii="Times New Roman" w:eastAsia="Times New Roman" w:hAnsi="Times New Roman" w:cs="Times New Roman"/>
          <w:color w:val="000000"/>
          <w:sz w:val="24"/>
          <w:szCs w:val="24"/>
          <w:lang w:eastAsia="ru-RU"/>
        </w:rPr>
        <w:t> Истинным можно считать знание, которое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наиболее полно соответствует окружающему миру</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является результатом научного эксперимента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требует доказательств</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признано властями данного государства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А16. </w:t>
      </w:r>
      <w:r w:rsidRPr="00962EB0">
        <w:rPr>
          <w:rFonts w:ascii="Times New Roman" w:eastAsia="Times New Roman" w:hAnsi="Times New Roman" w:cs="Times New Roman"/>
          <w:color w:val="000000"/>
          <w:sz w:val="24"/>
          <w:szCs w:val="24"/>
          <w:lang w:eastAsia="ru-RU"/>
        </w:rPr>
        <w:t>К объектам материальной культуры относятся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орудия труда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нормы поведения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церемонии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традиции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 17.</w:t>
      </w:r>
      <w:r w:rsidRPr="00962EB0">
        <w:rPr>
          <w:rFonts w:ascii="Times New Roman" w:eastAsia="Times New Roman" w:hAnsi="Times New Roman" w:cs="Times New Roman"/>
          <w:color w:val="000000"/>
          <w:sz w:val="24"/>
          <w:szCs w:val="24"/>
          <w:lang w:eastAsia="ru-RU"/>
        </w:rPr>
        <w:t> Верны ли следующие суждения о массовой культуре?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lastRenderedPageBreak/>
        <w:t>А. Массовая культура выражает вкусы высокообразованных слоёв населения.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Массовая культура доступна и понятна всем слоям населения, независимо от уровня образования.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А18.</w:t>
      </w:r>
      <w:r w:rsidRPr="00962EB0">
        <w:rPr>
          <w:rFonts w:ascii="Times New Roman" w:eastAsia="Times New Roman" w:hAnsi="Times New Roman" w:cs="Times New Roman"/>
          <w:color w:val="000000"/>
          <w:sz w:val="24"/>
          <w:szCs w:val="24"/>
          <w:lang w:eastAsia="ru-RU"/>
        </w:rPr>
        <w:t> Живописные полотна Пабло Пикассо трудны для восприятия неподготовленным человеком. Круг его почитателей – критики, искусствоведы, высокообразованные люди. К какой форме культуры можно отнести произведения Пабло Пикассо?</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элитарной</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народной</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поп-культуре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массовой</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А19.</w:t>
      </w:r>
      <w:r w:rsidRPr="00962EB0">
        <w:rPr>
          <w:rFonts w:ascii="Times New Roman" w:eastAsia="Times New Roman" w:hAnsi="Times New Roman" w:cs="Times New Roman"/>
          <w:color w:val="000000"/>
          <w:sz w:val="24"/>
          <w:szCs w:val="24"/>
          <w:lang w:eastAsia="ru-RU"/>
        </w:rPr>
        <w:t> Нормы морали в отличие от норм права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регулируются государством</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касаются только определённой группы людей</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регулируют поведение всех людей</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изменяются в связи со сменой правительства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А20.</w:t>
      </w:r>
      <w:r w:rsidRPr="00962EB0">
        <w:rPr>
          <w:rFonts w:ascii="Times New Roman" w:eastAsia="Times New Roman" w:hAnsi="Times New Roman" w:cs="Times New Roman"/>
          <w:color w:val="000000"/>
          <w:sz w:val="24"/>
          <w:szCs w:val="24"/>
          <w:lang w:eastAsia="ru-RU"/>
        </w:rPr>
        <w:t> Верны ли следующие суждения о социальном статусе?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Социальный статус указывает место человека в обществе, а социальная роль – способ его поведения.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Социальный статус человека может изменяться с течением времени.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верно только</w:t>
      </w:r>
      <w:proofErr w:type="gramStart"/>
      <w:r w:rsidRPr="00962EB0">
        <w:rPr>
          <w:rFonts w:ascii="Times New Roman" w:eastAsia="Times New Roman" w:hAnsi="Times New Roman" w:cs="Times New Roman"/>
          <w:color w:val="000000"/>
          <w:sz w:val="24"/>
          <w:szCs w:val="24"/>
          <w:lang w:eastAsia="ru-RU"/>
        </w:rPr>
        <w:t xml:space="preserve"> А</w:t>
      </w:r>
      <w:proofErr w:type="gramEnd"/>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верно только</w:t>
      </w:r>
      <w:proofErr w:type="gramStart"/>
      <w:r w:rsidRPr="00962EB0">
        <w:rPr>
          <w:rFonts w:ascii="Times New Roman" w:eastAsia="Times New Roman" w:hAnsi="Times New Roman" w:cs="Times New Roman"/>
          <w:color w:val="000000"/>
          <w:sz w:val="24"/>
          <w:szCs w:val="24"/>
          <w:lang w:eastAsia="ru-RU"/>
        </w:rPr>
        <w:t xml:space="preserve"> Б</w:t>
      </w:r>
      <w:proofErr w:type="gramEnd"/>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верны оба суждения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оба суждения неверны</w:t>
      </w:r>
    </w:p>
    <w:p w:rsidR="00962EB0" w:rsidRPr="00962EB0" w:rsidRDefault="00962EB0" w:rsidP="00962EB0">
      <w:pPr>
        <w:shd w:val="clear" w:color="auto" w:fill="FFFFFF"/>
        <w:spacing w:after="0" w:line="240" w:lineRule="auto"/>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Часть 2.</w:t>
      </w:r>
    </w:p>
    <w:tbl>
      <w:tblPr>
        <w:tblW w:w="9889" w:type="dxa"/>
        <w:shd w:val="clear" w:color="auto" w:fill="FFFFFF"/>
        <w:tblCellMar>
          <w:left w:w="0" w:type="dxa"/>
          <w:right w:w="0" w:type="dxa"/>
        </w:tblCellMar>
        <w:tblLook w:val="04A0" w:firstRow="1" w:lastRow="0" w:firstColumn="1" w:lastColumn="0" w:noHBand="0" w:noVBand="1"/>
      </w:tblPr>
      <w:tblGrid>
        <w:gridCol w:w="9889"/>
      </w:tblGrid>
      <w:tr w:rsidR="00962EB0" w:rsidRPr="00962EB0" w:rsidTr="00962EB0">
        <w:tc>
          <w:tcPr>
            <w:tcW w:w="988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bookmarkStart w:id="12" w:name="1c44b34252f36859a9107abb279e3afafe14c33a"/>
            <w:bookmarkStart w:id="13" w:name="17"/>
            <w:bookmarkEnd w:id="12"/>
            <w:bookmarkEnd w:id="13"/>
            <w:r w:rsidRPr="00962EB0">
              <w:rPr>
                <w:rFonts w:ascii="Times New Roman" w:eastAsia="Times New Roman" w:hAnsi="Times New Roman" w:cs="Times New Roman"/>
                <w:b/>
                <w:bCs/>
                <w:color w:val="000000"/>
                <w:sz w:val="24"/>
                <w:szCs w:val="24"/>
                <w:lang w:eastAsia="ru-RU"/>
              </w:rPr>
              <w:t>   При выполнении задании с кратким ответом (В</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xml:space="preserve"> – В5) ответ необходимо записать в месте, указанном в тексте задания</w:t>
            </w:r>
          </w:p>
        </w:tc>
      </w:tr>
    </w:tbl>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В</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color w:val="000000"/>
          <w:sz w:val="24"/>
          <w:szCs w:val="24"/>
          <w:lang w:eastAsia="ru-RU"/>
        </w:rPr>
        <w:t xml:space="preserve">. В приведённом списке указаны черты сходства моральных и религиозных норм и отличия моральных норм </w:t>
      </w:r>
      <w:proofErr w:type="gramStart"/>
      <w:r w:rsidRPr="00962EB0">
        <w:rPr>
          <w:rFonts w:ascii="Times New Roman" w:eastAsia="Times New Roman" w:hAnsi="Times New Roman" w:cs="Times New Roman"/>
          <w:color w:val="000000"/>
          <w:sz w:val="24"/>
          <w:szCs w:val="24"/>
          <w:lang w:eastAsia="ru-RU"/>
        </w:rPr>
        <w:t>от</w:t>
      </w:r>
      <w:proofErr w:type="gramEnd"/>
      <w:r w:rsidRPr="00962EB0">
        <w:rPr>
          <w:rFonts w:ascii="Times New Roman" w:eastAsia="Times New Roman" w:hAnsi="Times New Roman" w:cs="Times New Roman"/>
          <w:color w:val="000000"/>
          <w:sz w:val="24"/>
          <w:szCs w:val="24"/>
          <w:lang w:eastAsia="ru-RU"/>
        </w:rPr>
        <w:t xml:space="preserve"> религиозных. Выберите и запишите в первую колонку таблицы порядковые номера черт сходства, а </w:t>
      </w:r>
      <w:proofErr w:type="gramStart"/>
      <w:r w:rsidRPr="00962EB0">
        <w:rPr>
          <w:rFonts w:ascii="Times New Roman" w:eastAsia="Times New Roman" w:hAnsi="Times New Roman" w:cs="Times New Roman"/>
          <w:color w:val="000000"/>
          <w:sz w:val="24"/>
          <w:szCs w:val="24"/>
          <w:lang w:eastAsia="ru-RU"/>
        </w:rPr>
        <w:t>во вторю</w:t>
      </w:r>
      <w:proofErr w:type="gramEnd"/>
      <w:r w:rsidRPr="00962EB0">
        <w:rPr>
          <w:rFonts w:ascii="Times New Roman" w:eastAsia="Times New Roman" w:hAnsi="Times New Roman" w:cs="Times New Roman"/>
          <w:color w:val="000000"/>
          <w:sz w:val="24"/>
          <w:szCs w:val="24"/>
          <w:lang w:eastAsia="ru-RU"/>
        </w:rPr>
        <w:t xml:space="preserve"> колонку – порядковые номера черт различия.</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выполняют функцию регулятора поведения человека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возникли до появления государства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xml:space="preserve">3) </w:t>
      </w:r>
      <w:proofErr w:type="gramStart"/>
      <w:r w:rsidRPr="00962EB0">
        <w:rPr>
          <w:rFonts w:ascii="Times New Roman" w:eastAsia="Times New Roman" w:hAnsi="Times New Roman" w:cs="Times New Roman"/>
          <w:color w:val="000000"/>
          <w:sz w:val="24"/>
          <w:szCs w:val="24"/>
          <w:lang w:eastAsia="ru-RU"/>
        </w:rPr>
        <w:t>основаны</w:t>
      </w:r>
      <w:proofErr w:type="gramEnd"/>
      <w:r w:rsidRPr="00962EB0">
        <w:rPr>
          <w:rFonts w:ascii="Times New Roman" w:eastAsia="Times New Roman" w:hAnsi="Times New Roman" w:cs="Times New Roman"/>
          <w:color w:val="000000"/>
          <w:sz w:val="24"/>
          <w:szCs w:val="24"/>
          <w:lang w:eastAsia="ru-RU"/>
        </w:rPr>
        <w:t xml:space="preserve"> на мнении людей о правильном поведении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регулируют поведение людей, разделяющих определённые верования</w:t>
      </w:r>
    </w:p>
    <w:tbl>
      <w:tblPr>
        <w:tblW w:w="9889" w:type="dxa"/>
        <w:shd w:val="clear" w:color="auto" w:fill="FFFFFF"/>
        <w:tblCellMar>
          <w:left w:w="0" w:type="dxa"/>
          <w:right w:w="0" w:type="dxa"/>
        </w:tblCellMar>
        <w:tblLook w:val="04A0" w:firstRow="1" w:lastRow="0" w:firstColumn="1" w:lastColumn="0" w:noHBand="0" w:noVBand="1"/>
      </w:tblPr>
      <w:tblGrid>
        <w:gridCol w:w="2961"/>
        <w:gridCol w:w="3041"/>
        <w:gridCol w:w="2186"/>
        <w:gridCol w:w="1701"/>
      </w:tblGrid>
      <w:tr w:rsidR="00962EB0" w:rsidRPr="00962EB0" w:rsidTr="00962EB0">
        <w:tc>
          <w:tcPr>
            <w:tcW w:w="29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bookmarkStart w:id="14" w:name="0c6ba202fee304c2a2c57e3f81f4cf1f3d265df1"/>
            <w:bookmarkStart w:id="15" w:name="18"/>
            <w:bookmarkEnd w:id="14"/>
            <w:bookmarkEnd w:id="15"/>
            <w:r w:rsidRPr="00962EB0">
              <w:rPr>
                <w:rFonts w:ascii="Times New Roman" w:eastAsia="Times New Roman" w:hAnsi="Times New Roman" w:cs="Times New Roman"/>
                <w:b/>
                <w:bCs/>
                <w:color w:val="000000"/>
                <w:sz w:val="24"/>
                <w:szCs w:val="24"/>
                <w:lang w:eastAsia="ru-RU"/>
              </w:rPr>
              <w:t>Черты сходства</w:t>
            </w:r>
          </w:p>
        </w:tc>
        <w:tc>
          <w:tcPr>
            <w:tcW w:w="30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Черты отличия</w:t>
            </w:r>
          </w:p>
        </w:tc>
        <w:tc>
          <w:tcPr>
            <w:tcW w:w="2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r>
      <w:tr w:rsidR="00962EB0" w:rsidRPr="00962EB0" w:rsidTr="00962EB0">
        <w:tc>
          <w:tcPr>
            <w:tcW w:w="29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30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2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r>
    </w:tbl>
    <w:p w:rsidR="00962EB0" w:rsidRDefault="00962EB0" w:rsidP="00962EB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В</w:t>
      </w:r>
      <w:proofErr w:type="gramStart"/>
      <w:r w:rsidRPr="00962EB0">
        <w:rPr>
          <w:rFonts w:ascii="Times New Roman" w:eastAsia="Times New Roman" w:hAnsi="Times New Roman" w:cs="Times New Roman"/>
          <w:b/>
          <w:bCs/>
          <w:color w:val="000000"/>
          <w:sz w:val="24"/>
          <w:szCs w:val="24"/>
          <w:lang w:eastAsia="ru-RU"/>
        </w:rPr>
        <w:t>2</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Установите соответствие между фактами и сферами общественной жизни: к каждой позиции, данной в первом столбце, подберите позицию из второго столбца.</w:t>
      </w:r>
    </w:p>
    <w:tbl>
      <w:tblPr>
        <w:tblW w:w="9889" w:type="dxa"/>
        <w:shd w:val="clear" w:color="auto" w:fill="FFFFFF"/>
        <w:tblCellMar>
          <w:left w:w="0" w:type="dxa"/>
          <w:right w:w="0" w:type="dxa"/>
        </w:tblCellMar>
        <w:tblLook w:val="04A0" w:firstRow="1" w:lastRow="0" w:firstColumn="1" w:lastColumn="0" w:noHBand="0" w:noVBand="1"/>
      </w:tblPr>
      <w:tblGrid>
        <w:gridCol w:w="6002"/>
        <w:gridCol w:w="3887"/>
      </w:tblGrid>
      <w:tr w:rsidR="00962EB0" w:rsidRPr="00962EB0" w:rsidTr="00962EB0">
        <w:tc>
          <w:tcPr>
            <w:tcW w:w="6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bookmarkStart w:id="16" w:name="c12bd8533f14bcf4f787fade20a795499d1c6fa0"/>
            <w:bookmarkStart w:id="17" w:name="19"/>
            <w:bookmarkEnd w:id="16"/>
            <w:bookmarkEnd w:id="17"/>
            <w:r w:rsidRPr="00962EB0">
              <w:rPr>
                <w:rFonts w:ascii="Times New Roman" w:eastAsia="Times New Roman" w:hAnsi="Times New Roman" w:cs="Times New Roman"/>
                <w:b/>
                <w:bCs/>
                <w:color w:val="000000"/>
                <w:sz w:val="24"/>
                <w:szCs w:val="24"/>
                <w:lang w:eastAsia="ru-RU"/>
              </w:rPr>
              <w:t>ФАКТЫ</w:t>
            </w:r>
          </w:p>
        </w:tc>
        <w:tc>
          <w:tcPr>
            <w:tcW w:w="388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СФЕРЫ ОБЩЕСТВЕННОЙ ЖИЗНИ</w:t>
            </w:r>
          </w:p>
        </w:tc>
      </w:tr>
      <w:tr w:rsidR="00962EB0" w:rsidRPr="00962EB0" w:rsidTr="00962EB0">
        <w:tc>
          <w:tcPr>
            <w:tcW w:w="6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А) заполнение налоговой декларации</w:t>
            </w:r>
          </w:p>
        </w:tc>
        <w:tc>
          <w:tcPr>
            <w:tcW w:w="388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политическая</w:t>
            </w:r>
          </w:p>
        </w:tc>
      </w:tr>
      <w:tr w:rsidR="00962EB0" w:rsidRPr="00962EB0" w:rsidTr="00962EB0">
        <w:tc>
          <w:tcPr>
            <w:tcW w:w="6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 выборы депутатов Государственной Думы</w:t>
            </w:r>
          </w:p>
        </w:tc>
        <w:tc>
          <w:tcPr>
            <w:tcW w:w="388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экономическая</w:t>
            </w:r>
          </w:p>
        </w:tc>
      </w:tr>
      <w:tr w:rsidR="00962EB0" w:rsidRPr="00962EB0" w:rsidTr="00962EB0">
        <w:tc>
          <w:tcPr>
            <w:tcW w:w="6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В) создание политической партии</w:t>
            </w:r>
          </w:p>
        </w:tc>
        <w:tc>
          <w:tcPr>
            <w:tcW w:w="388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r>
      <w:tr w:rsidR="00962EB0" w:rsidRPr="00962EB0" w:rsidTr="00962EB0">
        <w:tc>
          <w:tcPr>
            <w:tcW w:w="6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Г) введение налога на добавленную стоимость</w:t>
            </w:r>
          </w:p>
        </w:tc>
        <w:tc>
          <w:tcPr>
            <w:tcW w:w="388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r>
    </w:tbl>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Запишите в таблицу выбранные цифры.</w:t>
      </w:r>
    </w:p>
    <w:tbl>
      <w:tblPr>
        <w:tblW w:w="9889" w:type="dxa"/>
        <w:shd w:val="clear" w:color="auto" w:fill="FFFFFF"/>
        <w:tblCellMar>
          <w:left w:w="0" w:type="dxa"/>
          <w:right w:w="0" w:type="dxa"/>
        </w:tblCellMar>
        <w:tblLook w:val="04A0" w:firstRow="1" w:lastRow="0" w:firstColumn="1" w:lastColumn="0" w:noHBand="0" w:noVBand="1"/>
      </w:tblPr>
      <w:tblGrid>
        <w:gridCol w:w="3001"/>
        <w:gridCol w:w="3001"/>
        <w:gridCol w:w="3001"/>
        <w:gridCol w:w="886"/>
      </w:tblGrid>
      <w:tr w:rsidR="00962EB0" w:rsidRPr="00962EB0" w:rsidTr="00962EB0">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bookmarkStart w:id="18" w:name="90f37467117257005b3015fe879e6f6108006e2c"/>
            <w:bookmarkStart w:id="19" w:name="20"/>
            <w:bookmarkEnd w:id="18"/>
            <w:bookmarkEnd w:id="19"/>
            <w:r w:rsidRPr="00962EB0">
              <w:rPr>
                <w:rFonts w:ascii="Times New Roman" w:eastAsia="Times New Roman" w:hAnsi="Times New Roman" w:cs="Times New Roman"/>
                <w:color w:val="000000"/>
                <w:sz w:val="24"/>
                <w:szCs w:val="24"/>
                <w:lang w:eastAsia="ru-RU"/>
              </w:rPr>
              <w:t>А</w:t>
            </w:r>
          </w:p>
        </w:tc>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Б</w:t>
            </w:r>
          </w:p>
        </w:tc>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В</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Г</w:t>
            </w:r>
          </w:p>
        </w:tc>
      </w:tr>
      <w:tr w:rsidR="00962EB0" w:rsidRPr="00962EB0" w:rsidTr="00962EB0">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3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c>
          <w:tcPr>
            <w:tcW w:w="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1"/>
                <w:szCs w:val="23"/>
                <w:lang w:eastAsia="ru-RU"/>
              </w:rPr>
            </w:pPr>
          </w:p>
        </w:tc>
      </w:tr>
    </w:tbl>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lastRenderedPageBreak/>
        <w:t>В3.</w:t>
      </w:r>
      <w:r w:rsidRPr="00962EB0">
        <w:rPr>
          <w:rFonts w:ascii="Times New Roman" w:eastAsia="Times New Roman" w:hAnsi="Times New Roman" w:cs="Times New Roman"/>
          <w:color w:val="000000"/>
          <w:sz w:val="24"/>
          <w:szCs w:val="24"/>
          <w:lang w:eastAsia="ru-RU"/>
        </w:rPr>
        <w:t> В стране Н. был проведён социологические опросы. Им был задан вопрос: «Как вы оцениваете материальное положение вашей семьи»? Результаты опросов представлены в таблице.</w:t>
      </w:r>
    </w:p>
    <w:tbl>
      <w:tblPr>
        <w:tblW w:w="9889" w:type="dxa"/>
        <w:shd w:val="clear" w:color="auto" w:fill="FFFFFF"/>
        <w:tblCellMar>
          <w:left w:w="0" w:type="dxa"/>
          <w:right w:w="0" w:type="dxa"/>
        </w:tblCellMar>
        <w:tblLook w:val="04A0" w:firstRow="1" w:lastRow="0" w:firstColumn="1" w:lastColumn="0" w:noHBand="0" w:noVBand="1"/>
      </w:tblPr>
      <w:tblGrid>
        <w:gridCol w:w="4001"/>
        <w:gridCol w:w="3762"/>
        <w:gridCol w:w="2126"/>
      </w:tblGrid>
      <w:tr w:rsidR="00962EB0" w:rsidRPr="00962EB0" w:rsidTr="00962EB0">
        <w:trPr>
          <w:trHeight w:val="540"/>
        </w:trPr>
        <w:tc>
          <w:tcPr>
            <w:tcW w:w="4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jc w:val="center"/>
              <w:rPr>
                <w:rFonts w:ascii="Arial" w:eastAsia="Times New Roman" w:hAnsi="Arial" w:cs="Arial"/>
                <w:color w:val="000000"/>
                <w:lang w:eastAsia="ru-RU"/>
              </w:rPr>
            </w:pPr>
            <w:bookmarkStart w:id="20" w:name="62d866a7f9961bdf2e9cb9c7f737b469c38fe012"/>
            <w:bookmarkStart w:id="21" w:name="21"/>
            <w:bookmarkEnd w:id="20"/>
            <w:bookmarkEnd w:id="21"/>
          </w:p>
          <w:p w:rsidR="00962EB0" w:rsidRPr="00962EB0" w:rsidRDefault="00962EB0" w:rsidP="00962EB0">
            <w:pPr>
              <w:spacing w:after="0" w:line="240" w:lineRule="auto"/>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ВАРИАНТЫ ОТВЕТОВ</w:t>
            </w:r>
          </w:p>
          <w:p w:rsidR="00962EB0" w:rsidRPr="00962EB0" w:rsidRDefault="00962EB0" w:rsidP="00962EB0">
            <w:pPr>
              <w:spacing w:after="0" w:line="240" w:lineRule="auto"/>
              <w:jc w:val="center"/>
              <w:rPr>
                <w:rFonts w:ascii="Arial" w:eastAsia="Times New Roman" w:hAnsi="Arial" w:cs="Arial"/>
                <w:color w:val="000000"/>
                <w:lang w:eastAsia="ru-RU"/>
              </w:rPr>
            </w:pPr>
          </w:p>
        </w:tc>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КОЛИЧЕСТВО ГОЛОСОВ ОПРОШЕННЫХ</w:t>
            </w:r>
          </w:p>
          <w:p w:rsidR="00962EB0" w:rsidRPr="00962EB0" w:rsidRDefault="00962EB0" w:rsidP="00962EB0">
            <w:pPr>
              <w:spacing w:after="0" w:line="240" w:lineRule="auto"/>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в</w:t>
            </w:r>
            <w:proofErr w:type="gramStart"/>
            <w:r w:rsidRPr="00962EB0">
              <w:rPr>
                <w:rFonts w:ascii="Times New Roman" w:eastAsia="Times New Roman" w:hAnsi="Times New Roman" w:cs="Times New Roman"/>
                <w:b/>
                <w:bCs/>
                <w:color w:val="000000"/>
                <w:sz w:val="24"/>
                <w:szCs w:val="24"/>
                <w:lang w:eastAsia="ru-RU"/>
              </w:rPr>
              <w:t xml:space="preserve"> (%)</w:t>
            </w:r>
            <w:proofErr w:type="gramEnd"/>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23"/>
                <w:szCs w:val="23"/>
                <w:lang w:eastAsia="ru-RU"/>
              </w:rPr>
            </w:pPr>
          </w:p>
        </w:tc>
      </w:tr>
      <w:tr w:rsidR="00962EB0" w:rsidRPr="00962EB0" w:rsidTr="00962EB0">
        <w:trPr>
          <w:trHeight w:val="540"/>
        </w:trPr>
        <w:tc>
          <w:tcPr>
            <w:tcW w:w="4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rPr>
                <w:rFonts w:ascii="Arial" w:eastAsia="Times New Roman" w:hAnsi="Arial" w:cs="Arial"/>
                <w:color w:val="666666"/>
                <w:sz w:val="23"/>
                <w:szCs w:val="23"/>
                <w:lang w:eastAsia="ru-RU"/>
              </w:rPr>
            </w:pPr>
          </w:p>
        </w:tc>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1997</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240" w:lineRule="auto"/>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2007</w:t>
            </w:r>
          </w:p>
        </w:tc>
      </w:tr>
      <w:tr w:rsidR="00962EB0" w:rsidRPr="00962EB0" w:rsidTr="00962EB0">
        <w:tc>
          <w:tcPr>
            <w:tcW w:w="4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Очень хорошее и хорошее</w:t>
            </w:r>
          </w:p>
        </w:tc>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15</w:t>
            </w:r>
          </w:p>
        </w:tc>
      </w:tr>
      <w:tr w:rsidR="00962EB0" w:rsidRPr="00962EB0" w:rsidTr="00962EB0">
        <w:tc>
          <w:tcPr>
            <w:tcW w:w="4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Среднее</w:t>
            </w:r>
          </w:p>
        </w:tc>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44</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54</w:t>
            </w:r>
          </w:p>
        </w:tc>
      </w:tr>
      <w:tr w:rsidR="00962EB0" w:rsidRPr="00962EB0" w:rsidTr="00962EB0">
        <w:tc>
          <w:tcPr>
            <w:tcW w:w="4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Очень плохое и плохое</w:t>
            </w:r>
          </w:p>
        </w:tc>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44</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29</w:t>
            </w:r>
          </w:p>
        </w:tc>
      </w:tr>
      <w:tr w:rsidR="00962EB0" w:rsidRPr="00962EB0" w:rsidTr="00962EB0">
        <w:tc>
          <w:tcPr>
            <w:tcW w:w="40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Затрудняюсь ответить</w:t>
            </w:r>
          </w:p>
        </w:tc>
        <w:tc>
          <w:tcPr>
            <w:tcW w:w="37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w:t>
            </w:r>
          </w:p>
        </w:tc>
      </w:tr>
    </w:tbl>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Проанализируйте данные таблицы.</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Найдите в приведённом списке выводы, которые можно сделать на основе данных таблицы, и впишите в строку ответа цифры, под которыми они указаны.</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Сократилось количество граждан, считающих, что они живут очень хорошо.</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xml:space="preserve">2) Более половины опрошенных в 2007 году граждан считают своё материальное положение </w:t>
      </w:r>
      <w:proofErr w:type="gramStart"/>
      <w:r w:rsidRPr="00962EB0">
        <w:rPr>
          <w:rFonts w:ascii="Times New Roman" w:eastAsia="Times New Roman" w:hAnsi="Times New Roman" w:cs="Times New Roman"/>
          <w:color w:val="000000"/>
          <w:sz w:val="24"/>
          <w:szCs w:val="24"/>
          <w:lang w:eastAsia="ru-RU"/>
        </w:rPr>
        <w:t>сред-ним</w:t>
      </w:r>
      <w:proofErr w:type="gramEnd"/>
      <w:r w:rsidRPr="00962EB0">
        <w:rPr>
          <w:rFonts w:ascii="Times New Roman" w:eastAsia="Times New Roman" w:hAnsi="Times New Roman" w:cs="Times New Roman"/>
          <w:color w:val="000000"/>
          <w:sz w:val="24"/>
          <w:szCs w:val="24"/>
          <w:lang w:eastAsia="ru-RU"/>
        </w:rPr>
        <w:t>.</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Абсолютное меньшинство опрошенных граждан считают своё материальное положение очень хорошим.</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Увеличилось количество граждан, считающих своё материальное положение плохим.</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5) Более 2/3 опрошенных граждан не считают своё материальное положение хорошим.</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В</w:t>
      </w:r>
      <w:proofErr w:type="gramStart"/>
      <w:r w:rsidRPr="00962EB0">
        <w:rPr>
          <w:rFonts w:ascii="Times New Roman" w:eastAsia="Times New Roman" w:hAnsi="Times New Roman" w:cs="Times New Roman"/>
          <w:b/>
          <w:bCs/>
          <w:color w:val="000000"/>
          <w:sz w:val="24"/>
          <w:szCs w:val="24"/>
          <w:lang w:eastAsia="ru-RU"/>
        </w:rPr>
        <w:t>4</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Ниже приведён ряд характеристик. Все они, за исключением одной, относятся к характеристике аграрного общества. Найдите и выпишите номер характеристики, выпадающей из этого ряда.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i/>
          <w:iCs/>
          <w:color w:val="000000"/>
          <w:sz w:val="24"/>
          <w:szCs w:val="24"/>
          <w:lang w:eastAsia="ru-RU"/>
        </w:rPr>
        <w:t>1) развитое сельское хозяйство, 2) передача знаний от стариков к молодёжи, 3) строгое следование традициям, 4) большая роль религии, 5) активное развитие науки.</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В5.</w:t>
      </w:r>
      <w:r w:rsidRPr="00962EB0">
        <w:rPr>
          <w:rFonts w:ascii="Times New Roman" w:eastAsia="Times New Roman" w:hAnsi="Times New Roman" w:cs="Times New Roman"/>
          <w:color w:val="000000"/>
          <w:sz w:val="24"/>
          <w:szCs w:val="24"/>
          <w:lang w:eastAsia="ru-RU"/>
        </w:rPr>
        <w:t xml:space="preserve"> Укажите правильную последовательность уровней образования от низших и простейших к более </w:t>
      </w:r>
      <w:proofErr w:type="gramStart"/>
      <w:r w:rsidRPr="00962EB0">
        <w:rPr>
          <w:rFonts w:ascii="Times New Roman" w:eastAsia="Times New Roman" w:hAnsi="Times New Roman" w:cs="Times New Roman"/>
          <w:color w:val="000000"/>
          <w:sz w:val="24"/>
          <w:szCs w:val="24"/>
          <w:lang w:eastAsia="ru-RU"/>
        </w:rPr>
        <w:t>сложным</w:t>
      </w:r>
      <w:proofErr w:type="gramEnd"/>
      <w:r w:rsidRPr="00962EB0">
        <w:rPr>
          <w:rFonts w:ascii="Times New Roman" w:eastAsia="Times New Roman" w:hAnsi="Times New Roman" w:cs="Times New Roman"/>
          <w:color w:val="000000"/>
          <w:sz w:val="24"/>
          <w:szCs w:val="24"/>
          <w:lang w:eastAsia="ru-RU"/>
        </w:rPr>
        <w:t>.</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1) начальное общее образование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2) высшее образование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3) среднее общее образование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4) основное общее образование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5) дошкольное образование</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Часть 3.</w:t>
      </w:r>
    </w:p>
    <w:tbl>
      <w:tblPr>
        <w:tblW w:w="9889" w:type="dxa"/>
        <w:shd w:val="clear" w:color="auto" w:fill="FFFFFF"/>
        <w:tblCellMar>
          <w:left w:w="0" w:type="dxa"/>
          <w:right w:w="0" w:type="dxa"/>
        </w:tblCellMar>
        <w:tblLook w:val="04A0" w:firstRow="1" w:lastRow="0" w:firstColumn="1" w:lastColumn="0" w:noHBand="0" w:noVBand="1"/>
      </w:tblPr>
      <w:tblGrid>
        <w:gridCol w:w="9889"/>
      </w:tblGrid>
      <w:tr w:rsidR="00962EB0" w:rsidRPr="00962EB0" w:rsidTr="00962EB0">
        <w:tc>
          <w:tcPr>
            <w:tcW w:w="988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both"/>
              <w:rPr>
                <w:rFonts w:ascii="Arial" w:eastAsia="Times New Roman" w:hAnsi="Arial" w:cs="Arial"/>
                <w:color w:val="000000"/>
                <w:lang w:eastAsia="ru-RU"/>
              </w:rPr>
            </w:pPr>
            <w:bookmarkStart w:id="22" w:name="884e688620e238df87abcea5c676847ff8964e79"/>
            <w:bookmarkStart w:id="23" w:name="22"/>
            <w:bookmarkEnd w:id="22"/>
            <w:bookmarkEnd w:id="23"/>
            <w:r w:rsidRPr="00962EB0">
              <w:rPr>
                <w:rFonts w:ascii="Times New Roman" w:eastAsia="Times New Roman" w:hAnsi="Times New Roman" w:cs="Times New Roman"/>
                <w:b/>
                <w:bCs/>
                <w:color w:val="000000"/>
                <w:sz w:val="24"/>
                <w:szCs w:val="24"/>
                <w:lang w:eastAsia="ru-RU"/>
              </w:rPr>
              <w:t>   Для ответов на задания это части (С</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xml:space="preserve"> – С6) используйте отдельный подписанный лист. Запишите сначала номер задания (С</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xml:space="preserve"> и т. д.), а затем ответ к нему</w:t>
            </w:r>
          </w:p>
        </w:tc>
      </w:tr>
    </w:tbl>
    <w:p w:rsidR="00962EB0" w:rsidRPr="00962EB0" w:rsidRDefault="00962EB0" w:rsidP="00962EB0">
      <w:pPr>
        <w:spacing w:after="0" w:line="240" w:lineRule="auto"/>
        <w:rPr>
          <w:rFonts w:ascii="Times New Roman" w:eastAsia="Times New Roman" w:hAnsi="Times New Roman" w:cs="Times New Roman"/>
          <w:vanish/>
          <w:sz w:val="24"/>
          <w:szCs w:val="24"/>
          <w:lang w:eastAsia="ru-RU"/>
        </w:rPr>
      </w:pPr>
      <w:bookmarkStart w:id="24" w:name="826adfa2f64dbf6aea48629d948d1d52ef8fd011"/>
      <w:bookmarkStart w:id="25" w:name="23"/>
      <w:bookmarkEnd w:id="24"/>
      <w:bookmarkEnd w:id="25"/>
    </w:p>
    <w:tbl>
      <w:tblPr>
        <w:tblW w:w="9889" w:type="dxa"/>
        <w:shd w:val="clear" w:color="auto" w:fill="FFFFFF"/>
        <w:tblCellMar>
          <w:left w:w="0" w:type="dxa"/>
          <w:right w:w="0" w:type="dxa"/>
        </w:tblCellMar>
        <w:tblLook w:val="04A0" w:firstRow="1" w:lastRow="0" w:firstColumn="1" w:lastColumn="0" w:noHBand="0" w:noVBand="1"/>
      </w:tblPr>
      <w:tblGrid>
        <w:gridCol w:w="9889"/>
      </w:tblGrid>
      <w:tr w:rsidR="00962EB0" w:rsidRPr="00962EB0" w:rsidTr="00962EB0">
        <w:tc>
          <w:tcPr>
            <w:tcW w:w="988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2EB0" w:rsidRPr="00962EB0" w:rsidRDefault="00962EB0" w:rsidP="00962EB0">
            <w:pPr>
              <w:spacing w:after="0" w:line="0" w:lineRule="atLeast"/>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Прочитайте текст и выполните задания С</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b/>
                <w:bCs/>
                <w:color w:val="000000"/>
                <w:sz w:val="24"/>
                <w:szCs w:val="24"/>
                <w:lang w:eastAsia="ru-RU"/>
              </w:rPr>
              <w:t xml:space="preserve"> – С6</w:t>
            </w:r>
            <w:bookmarkStart w:id="26" w:name="_GoBack"/>
            <w:bookmarkEnd w:id="26"/>
          </w:p>
        </w:tc>
      </w:tr>
    </w:tbl>
    <w:p w:rsidR="00962EB0" w:rsidRPr="00962EB0" w:rsidRDefault="00962EB0" w:rsidP="00962EB0">
      <w:pPr>
        <w:shd w:val="clear" w:color="auto" w:fill="FFFFFF"/>
        <w:spacing w:after="0" w:line="240" w:lineRule="auto"/>
        <w:jc w:val="center"/>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Религия и культура</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Каждая религия имеет свое мировоззрение, веру в то, что существуют боги, требующие от нас определенного поведения. Первоначально люди верили, будто боги хотят, чтобы им поклонялись. Религия - это не только вера в бога (богов); она также включает различные ритуалы и молитвы, совершаемые, чтобы их умилостивить. Богов можно было умилостивить принесением даров - плодов или жертвенных животных. Дары приносились или как жертва в ознаменование уже полученного блага (например, рождение ребенка), или чтобы вымолить у богов удачу (например, хороший урожай). В религиях, возникших позднее, принесение в жертву животных часто порицается как отход от истинных требований Бога, каковыми являются праведность жизни и справедливость. Поэтому эти религии требуют от своих последователей духовной жертвы -  самоотречения, молитвы и добрых дел.</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xml:space="preserve">   Существует много обрядов, с помощью которых люди поклоняются Богу. С их помощью религиозные люди освящают определенные события в своей жизни или в жизни </w:t>
      </w:r>
      <w:r w:rsidRPr="00962EB0">
        <w:rPr>
          <w:rFonts w:ascii="Times New Roman" w:eastAsia="Times New Roman" w:hAnsi="Times New Roman" w:cs="Times New Roman"/>
          <w:color w:val="000000"/>
          <w:sz w:val="24"/>
          <w:szCs w:val="24"/>
          <w:lang w:eastAsia="ru-RU"/>
        </w:rPr>
        <w:lastRenderedPageBreak/>
        <w:t>своего народа. Существуют как личные, так и общественные обряды. Примерами  религиозных обрядов являются  причащение и крещение христиан или паломничество в Мекку у мусульман. Во многих странах основные события жизни человека, такие как рождение, достижение зрелости, вступление в брак и  смерть, сопровождаются религиозными обрядами, которые наполняют эти события смыслом и значимостью.</w:t>
      </w:r>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color w:val="000000"/>
          <w:sz w:val="24"/>
          <w:szCs w:val="24"/>
          <w:lang w:eastAsia="ru-RU"/>
        </w:rPr>
        <w:t>   Религиозное мировоззрение является одним из основных источников культуры. Невозможно понять европейскую культуру, не ощутив огромного влияния христианства, которое послужило источником вдохновения для величайших произведений музыки, литературы и искусства. То же самое можно сказать о роли буддизма, конфуцианства и даосизма для культуры Дальнего Востока, индуизма для Индии и ислама для Ближнего Востока. Самая ранняя и порой самая великая литература в каждой культуре была религиозной. Религиозные темы послужили сюжетом и источником вдохновения для литературных произведений. Ряд выдающихся музыкальных   произведений   был   написан   для религиозных событий. Религия была источником изобразительного искусства. Самые древние и прекрасные из сохранившихся до нашего времени зданий являются религиозными храмами.</w:t>
      </w:r>
    </w:p>
    <w:p w:rsidR="00962EB0" w:rsidRPr="00962EB0" w:rsidRDefault="00962EB0" w:rsidP="00962EB0">
      <w:pPr>
        <w:shd w:val="clear" w:color="auto" w:fill="FFFFFF"/>
        <w:spacing w:after="0" w:line="240" w:lineRule="auto"/>
        <w:jc w:val="right"/>
        <w:rPr>
          <w:rFonts w:ascii="Arial" w:eastAsia="Times New Roman" w:hAnsi="Arial" w:cs="Arial"/>
          <w:color w:val="000000"/>
          <w:lang w:eastAsia="ru-RU"/>
        </w:rPr>
      </w:pPr>
      <w:r w:rsidRPr="00962EB0">
        <w:rPr>
          <w:rFonts w:ascii="Times New Roman" w:eastAsia="Times New Roman" w:hAnsi="Times New Roman" w:cs="Times New Roman"/>
          <w:i/>
          <w:iCs/>
          <w:color w:val="000000"/>
          <w:sz w:val="24"/>
          <w:szCs w:val="24"/>
          <w:lang w:eastAsia="ru-RU"/>
        </w:rPr>
        <w:t>По материалам сайта</w:t>
      </w:r>
      <w:r w:rsidRPr="00962EB0">
        <w:rPr>
          <w:rFonts w:ascii="Times New Roman" w:eastAsia="Times New Roman" w:hAnsi="Times New Roman" w:cs="Times New Roman"/>
          <w:color w:val="000000"/>
          <w:sz w:val="24"/>
          <w:szCs w:val="24"/>
          <w:lang w:eastAsia="ru-RU"/>
        </w:rPr>
        <w:t xml:space="preserve"> . </w:t>
      </w:r>
      <w:proofErr w:type="spellStart"/>
      <w:r w:rsidRPr="00962EB0">
        <w:rPr>
          <w:rFonts w:ascii="Times New Roman" w:eastAsia="Times New Roman" w:hAnsi="Times New Roman" w:cs="Times New Roman"/>
          <w:color w:val="000000"/>
          <w:sz w:val="24"/>
          <w:szCs w:val="24"/>
          <w:lang w:eastAsia="ru-RU"/>
        </w:rPr>
        <w:t>Internet-school</w:t>
      </w:r>
      <w:proofErr w:type="spellEnd"/>
      <w:r w:rsidRPr="00962EB0">
        <w:rPr>
          <w:rFonts w:ascii="Times New Roman" w:eastAsia="Times New Roman" w:hAnsi="Times New Roman" w:cs="Times New Roman"/>
          <w:color w:val="000000"/>
          <w:sz w:val="24"/>
          <w:szCs w:val="24"/>
          <w:lang w:eastAsia="ru-RU"/>
        </w:rPr>
        <w:t xml:space="preserve">. </w:t>
      </w:r>
      <w:proofErr w:type="spellStart"/>
      <w:r w:rsidRPr="00962EB0">
        <w:rPr>
          <w:rFonts w:ascii="Times New Roman" w:eastAsia="Times New Roman" w:hAnsi="Times New Roman" w:cs="Times New Roman"/>
          <w:color w:val="000000"/>
          <w:sz w:val="24"/>
          <w:szCs w:val="24"/>
          <w:lang w:eastAsia="ru-RU"/>
        </w:rPr>
        <w:t>ru</w:t>
      </w:r>
      <w:proofErr w:type="spellEnd"/>
    </w:p>
    <w:p w:rsidR="00962EB0" w:rsidRPr="00962EB0" w:rsidRDefault="00962EB0" w:rsidP="00962EB0">
      <w:pPr>
        <w:shd w:val="clear" w:color="auto" w:fill="FFFFFF"/>
        <w:spacing w:after="0" w:line="240" w:lineRule="auto"/>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w:t>
      </w:r>
      <w:proofErr w:type="gramStart"/>
      <w:r w:rsidRPr="00962EB0">
        <w:rPr>
          <w:rFonts w:ascii="Times New Roman" w:eastAsia="Times New Roman" w:hAnsi="Times New Roman" w:cs="Times New Roman"/>
          <w:b/>
          <w:bCs/>
          <w:color w:val="000000"/>
          <w:sz w:val="24"/>
          <w:szCs w:val="24"/>
          <w:lang w:eastAsia="ru-RU"/>
        </w:rPr>
        <w:t>1</w:t>
      </w:r>
      <w:proofErr w:type="gramEnd"/>
      <w:r w:rsidRPr="00962EB0">
        <w:rPr>
          <w:rFonts w:ascii="Times New Roman" w:eastAsia="Times New Roman" w:hAnsi="Times New Roman" w:cs="Times New Roman"/>
          <w:color w:val="000000"/>
          <w:sz w:val="24"/>
          <w:szCs w:val="24"/>
          <w:lang w:eastAsia="ru-RU"/>
        </w:rPr>
        <w:t>. Составьте план текста. Для этого выделите основные смысловые части текста и озаглавьте каждую из них.</w:t>
      </w:r>
    </w:p>
    <w:p w:rsidR="00962EB0" w:rsidRPr="00962EB0" w:rsidRDefault="00962EB0" w:rsidP="00962EB0">
      <w:pPr>
        <w:shd w:val="clear" w:color="auto" w:fill="FFFFFF"/>
        <w:spacing w:after="0" w:line="240" w:lineRule="auto"/>
        <w:ind w:left="14" w:hanging="14"/>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w:t>
      </w:r>
      <w:proofErr w:type="gramStart"/>
      <w:r w:rsidRPr="00962EB0">
        <w:rPr>
          <w:rFonts w:ascii="Times New Roman" w:eastAsia="Times New Roman" w:hAnsi="Times New Roman" w:cs="Times New Roman"/>
          <w:b/>
          <w:bCs/>
          <w:color w:val="000000"/>
          <w:sz w:val="24"/>
          <w:szCs w:val="24"/>
          <w:lang w:eastAsia="ru-RU"/>
        </w:rPr>
        <w:t>2</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Какие две характерные черты любой религии названы  в тексте?</w:t>
      </w:r>
    </w:p>
    <w:p w:rsidR="00962EB0" w:rsidRPr="00962EB0" w:rsidRDefault="00962EB0" w:rsidP="00962EB0">
      <w:pPr>
        <w:shd w:val="clear" w:color="auto" w:fill="FFFFFF"/>
        <w:spacing w:after="0" w:line="240" w:lineRule="auto"/>
        <w:ind w:left="14" w:right="82" w:hanging="14"/>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С3.</w:t>
      </w:r>
      <w:r w:rsidRPr="00962EB0">
        <w:rPr>
          <w:rFonts w:ascii="Times New Roman" w:eastAsia="Times New Roman" w:hAnsi="Times New Roman" w:cs="Times New Roman"/>
          <w:color w:val="000000"/>
          <w:sz w:val="24"/>
          <w:szCs w:val="24"/>
          <w:lang w:eastAsia="ru-RU"/>
        </w:rPr>
        <w:t> Какие два способа умилостивить богов приводит автор текста?</w:t>
      </w:r>
    </w:p>
    <w:p w:rsidR="00962EB0" w:rsidRPr="00962EB0" w:rsidRDefault="00962EB0" w:rsidP="00962EB0">
      <w:pPr>
        <w:shd w:val="clear" w:color="auto" w:fill="FFFFFF"/>
        <w:spacing w:after="0" w:line="240" w:lineRule="auto"/>
        <w:ind w:left="34" w:right="58" w:hanging="14"/>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w:t>
      </w:r>
      <w:proofErr w:type="gramStart"/>
      <w:r w:rsidRPr="00962EB0">
        <w:rPr>
          <w:rFonts w:ascii="Times New Roman" w:eastAsia="Times New Roman" w:hAnsi="Times New Roman" w:cs="Times New Roman"/>
          <w:b/>
          <w:bCs/>
          <w:color w:val="000000"/>
          <w:sz w:val="24"/>
          <w:szCs w:val="24"/>
          <w:lang w:eastAsia="ru-RU"/>
        </w:rPr>
        <w:t>4</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Приведите по два примера, иллюстрирующие личные и общественные религиозные обряды.</w:t>
      </w:r>
    </w:p>
    <w:p w:rsidR="00962EB0" w:rsidRPr="00962EB0" w:rsidRDefault="00962EB0" w:rsidP="00962EB0">
      <w:pPr>
        <w:shd w:val="clear" w:color="auto" w:fill="FFFFFF"/>
        <w:spacing w:after="0" w:line="240" w:lineRule="auto"/>
        <w:ind w:left="34" w:right="58" w:hanging="14"/>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С5.</w:t>
      </w:r>
      <w:r w:rsidRPr="00962EB0">
        <w:rPr>
          <w:rFonts w:ascii="Times New Roman" w:eastAsia="Times New Roman" w:hAnsi="Times New Roman" w:cs="Times New Roman"/>
          <w:color w:val="000000"/>
          <w:sz w:val="24"/>
          <w:szCs w:val="24"/>
          <w:lang w:eastAsia="ru-RU"/>
        </w:rPr>
        <w:t> В государстве И. существует традиция крестить новорожденных детей в церкви, венчаться в церкви при вступлении в брак. Какой тип религиозных обрядов иллюстрирует данная ситуация? Приведите положение текста источника, подтверждающее ваш ответ.</w:t>
      </w:r>
    </w:p>
    <w:p w:rsidR="00962EB0" w:rsidRPr="00962EB0" w:rsidRDefault="00962EB0" w:rsidP="00962EB0">
      <w:pPr>
        <w:shd w:val="clear" w:color="auto" w:fill="FFFFFF"/>
        <w:spacing w:after="0" w:line="240" w:lineRule="auto"/>
        <w:ind w:left="28" w:hanging="14"/>
        <w:jc w:val="both"/>
        <w:rPr>
          <w:rFonts w:ascii="Arial" w:eastAsia="Times New Roman" w:hAnsi="Arial" w:cs="Arial"/>
          <w:color w:val="000000"/>
          <w:lang w:eastAsia="ru-RU"/>
        </w:rPr>
      </w:pPr>
      <w:r w:rsidRPr="00962EB0">
        <w:rPr>
          <w:rFonts w:ascii="Times New Roman" w:eastAsia="Times New Roman" w:hAnsi="Times New Roman" w:cs="Times New Roman"/>
          <w:b/>
          <w:bCs/>
          <w:color w:val="000000"/>
          <w:sz w:val="24"/>
          <w:szCs w:val="24"/>
          <w:lang w:eastAsia="ru-RU"/>
        </w:rPr>
        <w:t>С</w:t>
      </w:r>
      <w:proofErr w:type="gramStart"/>
      <w:r w:rsidRPr="00962EB0">
        <w:rPr>
          <w:rFonts w:ascii="Times New Roman" w:eastAsia="Times New Roman" w:hAnsi="Times New Roman" w:cs="Times New Roman"/>
          <w:b/>
          <w:bCs/>
          <w:color w:val="000000"/>
          <w:sz w:val="24"/>
          <w:szCs w:val="24"/>
          <w:lang w:eastAsia="ru-RU"/>
        </w:rPr>
        <w:t>6</w:t>
      </w:r>
      <w:proofErr w:type="gramEnd"/>
      <w:r w:rsidRPr="00962EB0">
        <w:rPr>
          <w:rFonts w:ascii="Times New Roman" w:eastAsia="Times New Roman" w:hAnsi="Times New Roman" w:cs="Times New Roman"/>
          <w:b/>
          <w:bCs/>
          <w:color w:val="000000"/>
          <w:sz w:val="24"/>
          <w:szCs w:val="24"/>
          <w:lang w:eastAsia="ru-RU"/>
        </w:rPr>
        <w:t>.</w:t>
      </w:r>
      <w:r w:rsidRPr="00962EB0">
        <w:rPr>
          <w:rFonts w:ascii="Times New Roman" w:eastAsia="Times New Roman" w:hAnsi="Times New Roman" w:cs="Times New Roman"/>
          <w:color w:val="000000"/>
          <w:sz w:val="24"/>
          <w:szCs w:val="24"/>
          <w:lang w:eastAsia="ru-RU"/>
        </w:rPr>
        <w:t> В тексте высказано мнение о том, что религиозное мировоззрение является одним из основных источников культуры. Невозможно понять европейскую культуру, не ощутив огромного влияния христианства, которое послужило источником вдохновения для величайших произведений музыки, литературы и искусства. Согласны ли вы с этой точкой зрения? С опорой на текст и знания обществоведческого курса приведите два аргумента (объяснения) своего мнения.</w:t>
      </w:r>
    </w:p>
    <w:p w:rsidR="00C462F0" w:rsidRDefault="00C462F0"/>
    <w:sectPr w:rsidR="00C46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26921"/>
    <w:multiLevelType w:val="multilevel"/>
    <w:tmpl w:val="E198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D90529"/>
    <w:multiLevelType w:val="multilevel"/>
    <w:tmpl w:val="29BA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4056A5"/>
    <w:multiLevelType w:val="multilevel"/>
    <w:tmpl w:val="95DC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D21D66"/>
    <w:multiLevelType w:val="multilevel"/>
    <w:tmpl w:val="3726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E4"/>
    <w:rsid w:val="002049E4"/>
    <w:rsid w:val="00962EB0"/>
    <w:rsid w:val="00C4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962EB0"/>
  </w:style>
  <w:style w:type="character" w:customStyle="1" w:styleId="c6">
    <w:name w:val="c6"/>
    <w:basedOn w:val="a0"/>
    <w:rsid w:val="00962EB0"/>
  </w:style>
  <w:style w:type="character" w:customStyle="1" w:styleId="c1">
    <w:name w:val="c1"/>
    <w:basedOn w:val="a0"/>
    <w:rsid w:val="00962EB0"/>
  </w:style>
  <w:style w:type="paragraph" w:customStyle="1" w:styleId="c11">
    <w:name w:val="c11"/>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962EB0"/>
  </w:style>
  <w:style w:type="paragraph" w:customStyle="1" w:styleId="c21">
    <w:name w:val="c21"/>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962EB0"/>
  </w:style>
  <w:style w:type="character" w:customStyle="1" w:styleId="c6">
    <w:name w:val="c6"/>
    <w:basedOn w:val="a0"/>
    <w:rsid w:val="00962EB0"/>
  </w:style>
  <w:style w:type="character" w:customStyle="1" w:styleId="c1">
    <w:name w:val="c1"/>
    <w:basedOn w:val="a0"/>
    <w:rsid w:val="00962EB0"/>
  </w:style>
  <w:style w:type="paragraph" w:customStyle="1" w:styleId="c11">
    <w:name w:val="c11"/>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962EB0"/>
  </w:style>
  <w:style w:type="paragraph" w:customStyle="1" w:styleId="c21">
    <w:name w:val="c21"/>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62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7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3729</Words>
  <Characters>21258</Characters>
  <Application>Microsoft Office Word</Application>
  <DocSecurity>0</DocSecurity>
  <Lines>177</Lines>
  <Paragraphs>49</Paragraphs>
  <ScaleCrop>false</ScaleCrop>
  <Company>SPecialiST RePack</Company>
  <LinksUpToDate>false</LinksUpToDate>
  <CharactersWithSpaces>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3</cp:revision>
  <dcterms:created xsi:type="dcterms:W3CDTF">2017-11-20T04:06:00Z</dcterms:created>
  <dcterms:modified xsi:type="dcterms:W3CDTF">2017-11-20T04:12:00Z</dcterms:modified>
</cp:coreProperties>
</file>