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6E7" w:rsidRPr="0026689E" w:rsidRDefault="000C36E7" w:rsidP="000C36E7">
      <w:pPr>
        <w:jc w:val="right"/>
      </w:pPr>
      <w:r w:rsidRPr="0026689E">
        <w:t xml:space="preserve">Приложение 3       </w:t>
      </w:r>
    </w:p>
    <w:p w:rsidR="000C36E7" w:rsidRPr="001A474E" w:rsidRDefault="000C36E7" w:rsidP="000C36E7">
      <w:pPr>
        <w:jc w:val="center"/>
        <w:rPr>
          <w:color w:val="FF0000"/>
        </w:rPr>
      </w:pPr>
    </w:p>
    <w:p w:rsidR="000C36E7" w:rsidRPr="003C675E" w:rsidRDefault="000C36E7" w:rsidP="000C36E7">
      <w:pPr>
        <w:jc w:val="center"/>
        <w:rPr>
          <w:b/>
        </w:rPr>
      </w:pPr>
      <w:r w:rsidRPr="003C675E">
        <w:rPr>
          <w:b/>
        </w:rPr>
        <w:t>ПОЛОЖЕНИЕ</w:t>
      </w:r>
    </w:p>
    <w:p w:rsidR="000C36E7" w:rsidRPr="003C675E" w:rsidRDefault="000C36E7" w:rsidP="000C36E7">
      <w:pPr>
        <w:jc w:val="center"/>
      </w:pPr>
      <w:r w:rsidRPr="003C675E">
        <w:t>О ВСЕРОССИЙСКОМ ФЕСТИВАЛЕ ТВОРЧЕСКИХ ОТКРЫТИЙ И ИНИЦИАТИВ</w:t>
      </w:r>
    </w:p>
    <w:p w:rsidR="000C36E7" w:rsidRPr="003C675E" w:rsidRDefault="000C36E7" w:rsidP="000C36E7">
      <w:pPr>
        <w:jc w:val="center"/>
      </w:pPr>
      <w:r w:rsidRPr="003C675E">
        <w:t>«ЛЕОНАРДО»</w:t>
      </w:r>
    </w:p>
    <w:p w:rsidR="000C36E7" w:rsidRPr="003C675E" w:rsidRDefault="000C36E7" w:rsidP="000C36E7">
      <w:pPr>
        <w:jc w:val="center"/>
        <w:rPr>
          <w:b/>
        </w:rPr>
      </w:pPr>
      <w:r w:rsidRPr="003C675E">
        <w:t>(</w:t>
      </w:r>
      <w:r w:rsidRPr="003C675E">
        <w:rPr>
          <w:sz w:val="22"/>
          <w:szCs w:val="22"/>
        </w:rPr>
        <w:t>РЕГИОНАЛЬНЫЙ ЭТАП</w:t>
      </w:r>
      <w:r w:rsidRPr="003C675E">
        <w:t>)</w:t>
      </w:r>
    </w:p>
    <w:p w:rsidR="000C36E7" w:rsidRPr="003C675E" w:rsidRDefault="000C36E7" w:rsidP="000C36E7">
      <w:pPr>
        <w:jc w:val="center"/>
        <w:rPr>
          <w:b/>
          <w:i/>
        </w:rPr>
      </w:pPr>
      <w:r w:rsidRPr="003C675E">
        <w:rPr>
          <w:b/>
          <w:i/>
        </w:rPr>
        <w:t>(на 2017/2018 учебный год)</w:t>
      </w:r>
    </w:p>
    <w:p w:rsidR="000C36E7" w:rsidRPr="003C675E" w:rsidRDefault="000C36E7" w:rsidP="000C36E7">
      <w:pPr>
        <w:autoSpaceDE w:val="0"/>
        <w:rPr>
          <w:color w:val="FF0000"/>
        </w:rPr>
      </w:pPr>
    </w:p>
    <w:p w:rsidR="000C36E7" w:rsidRPr="002B620B" w:rsidRDefault="000C36E7" w:rsidP="000C36E7">
      <w:pPr>
        <w:autoSpaceDE w:val="0"/>
        <w:jc w:val="center"/>
        <w:rPr>
          <w:b/>
          <w:bCs/>
        </w:rPr>
      </w:pPr>
      <w:r w:rsidRPr="002B620B">
        <w:rPr>
          <w:b/>
          <w:bCs/>
        </w:rPr>
        <w:t>1. Общие положения</w:t>
      </w:r>
    </w:p>
    <w:p w:rsidR="000C36E7" w:rsidRPr="002B620B" w:rsidRDefault="000C36E7" w:rsidP="000C36E7">
      <w:pPr>
        <w:autoSpaceDE w:val="0"/>
        <w:jc w:val="both"/>
      </w:pPr>
      <w:r w:rsidRPr="002B620B">
        <w:t xml:space="preserve">  </w:t>
      </w:r>
    </w:p>
    <w:p w:rsidR="000C36E7" w:rsidRPr="002B620B" w:rsidRDefault="000C36E7" w:rsidP="000C36E7">
      <w:pPr>
        <w:autoSpaceDE w:val="0"/>
        <w:jc w:val="both"/>
      </w:pPr>
      <w:r w:rsidRPr="002B620B">
        <w:tab/>
        <w:t xml:space="preserve">Фестиваль творческих открытий и инициатив «Леонардо» (далее – Фестиваль)  рассматривает роль Человека в его взаимоотношениях с окружающим миром. Именно поэтому символом Фестиваля стала фигура Леонардо да Винчи – универсального человека, яркой творческой личности, творившей на благо всего человечества. </w:t>
      </w:r>
    </w:p>
    <w:p w:rsidR="000C36E7" w:rsidRPr="002B620B" w:rsidRDefault="000C36E7" w:rsidP="000C36E7">
      <w:pPr>
        <w:autoSpaceDE w:val="0"/>
        <w:jc w:val="both"/>
      </w:pPr>
      <w:r w:rsidRPr="002B620B">
        <w:tab/>
        <w:t>Идеология Фестиваля обусловлена его педагогической направленностью, во главу угла ставится Человек как исследователь и творец, преодолевающий препятствия ради открытия новых горизонтов, новых перспектив, непривычных точек зрения, которые помогут всем нам приблизиться к осознанию многообразия жизни во всех ее формах и сферах, воспитать в себе толерантность и уважение к знаниям и представлениям другого человека. Как основа деятельности школьников позиционируется усвоение гуманистических форм общественного взаимодействия, духовных и нравственных традиций наций и народов, творческое и социальное самовыражение ребенка, направленное на самостоятельное познание и бережное сохранение Вселенной.</w:t>
      </w:r>
    </w:p>
    <w:p w:rsidR="000C36E7" w:rsidRPr="002B620B" w:rsidRDefault="000C36E7" w:rsidP="000C36E7">
      <w:pPr>
        <w:autoSpaceDE w:val="0"/>
        <w:jc w:val="both"/>
      </w:pPr>
      <w:r w:rsidRPr="002B620B">
        <w:tab/>
        <w:t>Идея Фестиваля разработана доктором педагогических наук, профессором МПГУ           И.А. Подругиной и внедрялась с 2006 года.</w:t>
      </w:r>
    </w:p>
    <w:p w:rsidR="000C36E7" w:rsidRPr="003C675E" w:rsidRDefault="000C36E7" w:rsidP="000C36E7">
      <w:pPr>
        <w:autoSpaceDE w:val="0"/>
        <w:jc w:val="both"/>
        <w:rPr>
          <w:color w:val="FF0000"/>
        </w:rPr>
      </w:pPr>
    </w:p>
    <w:p w:rsidR="000C36E7" w:rsidRPr="002B620B" w:rsidRDefault="000C36E7" w:rsidP="000C36E7">
      <w:pPr>
        <w:autoSpaceDE w:val="0"/>
        <w:jc w:val="both"/>
        <w:rPr>
          <w:b/>
          <w:bCs/>
        </w:rPr>
      </w:pPr>
      <w:r w:rsidRPr="003C675E">
        <w:rPr>
          <w:b/>
          <w:bCs/>
          <w:color w:val="FF0000"/>
        </w:rPr>
        <w:tab/>
      </w:r>
      <w:r w:rsidRPr="002B620B">
        <w:rPr>
          <w:b/>
          <w:bCs/>
        </w:rPr>
        <w:t>1.1. Учредители и организаторы Фестиваля:</w:t>
      </w:r>
    </w:p>
    <w:p w:rsidR="000C36E7" w:rsidRPr="002B620B" w:rsidRDefault="000C36E7" w:rsidP="000C36E7">
      <w:pPr>
        <w:autoSpaceDE w:val="0"/>
        <w:jc w:val="both"/>
      </w:pPr>
      <w:r w:rsidRPr="002B620B">
        <w:tab/>
        <w:t>- Московский педагогический государственный университет.</w:t>
      </w:r>
    </w:p>
    <w:p w:rsidR="000C36E7" w:rsidRPr="002B620B" w:rsidRDefault="000C36E7" w:rsidP="000C36E7">
      <w:pPr>
        <w:autoSpaceDE w:val="0"/>
        <w:jc w:val="both"/>
      </w:pPr>
      <w:r w:rsidRPr="002B620B">
        <w:tab/>
        <w:t>- Российский химико-технологический университет имени Д.И. Менделеева.</w:t>
      </w:r>
    </w:p>
    <w:p w:rsidR="000C36E7" w:rsidRPr="002B620B" w:rsidRDefault="000C36E7" w:rsidP="000C36E7">
      <w:pPr>
        <w:autoSpaceDE w:val="0"/>
        <w:jc w:val="both"/>
      </w:pPr>
      <w:r w:rsidRPr="002B620B">
        <w:tab/>
        <w:t>- Химический факультет МГУ имени М.В. Ломоносова.</w:t>
      </w:r>
    </w:p>
    <w:p w:rsidR="000C36E7" w:rsidRPr="002B620B" w:rsidRDefault="000C36E7" w:rsidP="000C36E7">
      <w:pPr>
        <w:autoSpaceDE w:val="0"/>
        <w:jc w:val="both"/>
      </w:pPr>
      <w:r w:rsidRPr="002B620B">
        <w:tab/>
        <w:t>- Московский государственный областной университет.</w:t>
      </w:r>
    </w:p>
    <w:p w:rsidR="000C36E7" w:rsidRPr="002B620B" w:rsidRDefault="000C36E7" w:rsidP="000C36E7">
      <w:pPr>
        <w:autoSpaceDE w:val="0"/>
        <w:jc w:val="both"/>
      </w:pPr>
      <w:r w:rsidRPr="002B620B">
        <w:tab/>
        <w:t>- Московский физико-технический институт (государственный университет).</w:t>
      </w:r>
    </w:p>
    <w:p w:rsidR="000C36E7" w:rsidRPr="002B620B" w:rsidRDefault="000C36E7" w:rsidP="000C36E7">
      <w:pPr>
        <w:autoSpaceDE w:val="0"/>
        <w:jc w:val="both"/>
      </w:pPr>
      <w:r w:rsidRPr="002B620B">
        <w:tab/>
        <w:t>- Московский институт открытого образования Департамента образования г. Москвы.</w:t>
      </w:r>
    </w:p>
    <w:p w:rsidR="000C36E7" w:rsidRPr="002B620B" w:rsidRDefault="000C36E7" w:rsidP="000C36E7">
      <w:pPr>
        <w:autoSpaceDE w:val="0"/>
        <w:jc w:val="both"/>
      </w:pPr>
      <w:r w:rsidRPr="002B620B">
        <w:tab/>
        <w:t>- Некоммерческая организация Благотворительный фонд наследия Менделеева.</w:t>
      </w:r>
    </w:p>
    <w:p w:rsidR="000C36E7" w:rsidRPr="002B620B" w:rsidRDefault="000C36E7" w:rsidP="000C36E7">
      <w:pPr>
        <w:autoSpaceDE w:val="0"/>
        <w:jc w:val="both"/>
      </w:pPr>
      <w:r w:rsidRPr="002B620B">
        <w:tab/>
        <w:t>- ГБОУ «Центр образования № 1409» г. Москвы.</w:t>
      </w:r>
    </w:p>
    <w:p w:rsidR="000C36E7" w:rsidRPr="002B620B" w:rsidRDefault="000C36E7" w:rsidP="000C36E7">
      <w:pPr>
        <w:autoSpaceDE w:val="0"/>
        <w:jc w:val="both"/>
      </w:pPr>
      <w:r w:rsidRPr="002B620B">
        <w:tab/>
        <w:t xml:space="preserve">- Журнал «Вестник образования России». </w:t>
      </w:r>
    </w:p>
    <w:p w:rsidR="000C36E7" w:rsidRPr="003C675E" w:rsidRDefault="000C36E7" w:rsidP="000C36E7">
      <w:pPr>
        <w:autoSpaceDE w:val="0"/>
        <w:jc w:val="both"/>
        <w:rPr>
          <w:color w:val="FF0000"/>
        </w:rPr>
      </w:pPr>
    </w:p>
    <w:p w:rsidR="000C36E7" w:rsidRPr="002B620B" w:rsidRDefault="000C36E7" w:rsidP="000C36E7">
      <w:pPr>
        <w:autoSpaceDE w:val="0"/>
        <w:jc w:val="both"/>
      </w:pPr>
      <w:r w:rsidRPr="002B620B">
        <w:t xml:space="preserve">       Организация и проведение Фестиваля на региональном этапе осуществляется образовательной организацией </w:t>
      </w:r>
      <w:r w:rsidRPr="002B620B">
        <w:rPr>
          <w:b/>
        </w:rPr>
        <w:t>МБОУ «Лянторская СОШ№4».</w:t>
      </w:r>
    </w:p>
    <w:p w:rsidR="000C36E7" w:rsidRPr="003C675E" w:rsidRDefault="000C36E7" w:rsidP="000C36E7">
      <w:pPr>
        <w:autoSpaceDE w:val="0"/>
        <w:jc w:val="both"/>
        <w:rPr>
          <w:color w:val="FF0000"/>
        </w:rPr>
      </w:pPr>
    </w:p>
    <w:p w:rsidR="000C36E7" w:rsidRPr="002B620B" w:rsidRDefault="000C36E7" w:rsidP="000C36E7">
      <w:pPr>
        <w:autoSpaceDE w:val="0"/>
        <w:jc w:val="both"/>
      </w:pPr>
      <w:r w:rsidRPr="003C675E">
        <w:rPr>
          <w:b/>
          <w:bCs/>
          <w:color w:val="FF0000"/>
        </w:rPr>
        <w:tab/>
      </w:r>
      <w:r w:rsidRPr="002B620B">
        <w:rPr>
          <w:b/>
          <w:bCs/>
        </w:rPr>
        <w:t>1.2.</w:t>
      </w:r>
      <w:r w:rsidRPr="002B620B">
        <w:t xml:space="preserve"> Фестиваль </w:t>
      </w:r>
      <w:r w:rsidRPr="002B620B">
        <w:rPr>
          <w:b/>
        </w:rPr>
        <w:t>проводится с целью</w:t>
      </w:r>
      <w:r w:rsidRPr="002B620B">
        <w:rPr>
          <w:b/>
          <w:bCs/>
        </w:rPr>
        <w:t xml:space="preserve"> </w:t>
      </w:r>
      <w:r w:rsidRPr="002B620B">
        <w:t>духовного, нравственного, эстетического воспитания и  интеллектуального развития учащихся через приобщение их к научной деятельности и организацию творческого общения детей, занимающихся исследовательской и проектной работой в различных областях знаний.</w:t>
      </w:r>
    </w:p>
    <w:p w:rsidR="000C36E7" w:rsidRPr="002B620B" w:rsidRDefault="000C36E7" w:rsidP="000C36E7">
      <w:pPr>
        <w:autoSpaceDE w:val="0"/>
        <w:jc w:val="both"/>
        <w:rPr>
          <w:b/>
          <w:bCs/>
        </w:rPr>
      </w:pPr>
      <w:r w:rsidRPr="003C675E">
        <w:rPr>
          <w:b/>
          <w:bCs/>
          <w:color w:val="FF0000"/>
        </w:rPr>
        <w:tab/>
      </w:r>
      <w:r w:rsidRPr="002B620B">
        <w:rPr>
          <w:b/>
          <w:bCs/>
        </w:rPr>
        <w:t xml:space="preserve">1.3. Задачи Фестиваля: </w:t>
      </w:r>
    </w:p>
    <w:p w:rsidR="000C36E7" w:rsidRPr="002B620B" w:rsidRDefault="000C36E7" w:rsidP="000C36E7">
      <w:pPr>
        <w:autoSpaceDE w:val="0"/>
        <w:jc w:val="both"/>
      </w:pPr>
      <w:r w:rsidRPr="002B620B">
        <w:tab/>
        <w:t>•    выявление и поддержка интеллектуально и художественно одаренных учащихся;</w:t>
      </w:r>
    </w:p>
    <w:p w:rsidR="000C36E7" w:rsidRPr="002B620B" w:rsidRDefault="000C36E7" w:rsidP="000C36E7">
      <w:pPr>
        <w:autoSpaceDE w:val="0"/>
        <w:jc w:val="both"/>
      </w:pPr>
      <w:r w:rsidRPr="002B620B">
        <w:tab/>
        <w:t>•    развитие познавательного интереса школьников в области предметных наук в рамках школьных программ и за их пределами;</w:t>
      </w:r>
    </w:p>
    <w:p w:rsidR="000C36E7" w:rsidRPr="002B620B" w:rsidRDefault="000C36E7" w:rsidP="000C36E7">
      <w:pPr>
        <w:autoSpaceDE w:val="0"/>
        <w:jc w:val="both"/>
      </w:pPr>
      <w:r w:rsidRPr="002B620B">
        <w:tab/>
        <w:t>•    формирование основных навыков деятельности в творческом коллективе посредством стимулирования научно-исследовательской и проектной деятельности учащихся;</w:t>
      </w:r>
      <w:r w:rsidRPr="002B620B">
        <w:br/>
      </w:r>
      <w:r w:rsidRPr="002B620B">
        <w:lastRenderedPageBreak/>
        <w:tab/>
        <w:t>•   ориентация юных исследователей на практическое применение своих знаний и создание общественно значимых проектов;</w:t>
      </w:r>
    </w:p>
    <w:p w:rsidR="000C36E7" w:rsidRPr="002B620B" w:rsidRDefault="000C36E7" w:rsidP="000C36E7">
      <w:pPr>
        <w:autoSpaceDE w:val="0"/>
      </w:pPr>
      <w:r w:rsidRPr="002B620B">
        <w:tab/>
        <w:t>•  подготовка школьников к самостоятельной интеллектуальной деятельности и помощь в профессиональном самоопределении учащихся старших классов;</w:t>
      </w:r>
    </w:p>
    <w:p w:rsidR="000C36E7" w:rsidRPr="002B620B" w:rsidRDefault="000C36E7" w:rsidP="000C36E7">
      <w:pPr>
        <w:autoSpaceDE w:val="0"/>
      </w:pPr>
      <w:r w:rsidRPr="002B620B">
        <w:tab/>
        <w:t>•  активизация работы научных клубов, кружков, спецкурсов в системе дополнительного  образования;</w:t>
      </w:r>
    </w:p>
    <w:p w:rsidR="000C36E7" w:rsidRPr="002B620B" w:rsidRDefault="000C36E7" w:rsidP="000C36E7">
      <w:pPr>
        <w:autoSpaceDE w:val="0"/>
      </w:pPr>
      <w:r w:rsidRPr="002B620B">
        <w:tab/>
        <w:t>•  выстраивание системы  преемственности средней и высшей школы, привлечение к  работе с учащимися ученых, специалистов научно-исследовательских институтов, профессионалов-практиков;</w:t>
      </w:r>
      <w:r w:rsidRPr="002B620B">
        <w:br/>
      </w:r>
      <w:r w:rsidRPr="002B620B">
        <w:tab/>
        <w:t>•  расширение возможностей индивидуальной работы с детьми педагогов и преподавателей высшей школы;</w:t>
      </w:r>
    </w:p>
    <w:p w:rsidR="000C36E7" w:rsidRPr="002B620B" w:rsidRDefault="000C36E7" w:rsidP="000C36E7">
      <w:pPr>
        <w:autoSpaceDE w:val="0"/>
      </w:pPr>
      <w:r w:rsidRPr="002B620B">
        <w:tab/>
        <w:t xml:space="preserve">•  создание условий для сотрудничества семьи и школы; </w:t>
      </w:r>
    </w:p>
    <w:p w:rsidR="000C36E7" w:rsidRPr="002B620B" w:rsidRDefault="000C36E7" w:rsidP="000C36E7">
      <w:pPr>
        <w:autoSpaceDE w:val="0"/>
      </w:pPr>
      <w:r w:rsidRPr="002B620B">
        <w:tab/>
        <w:t>• разработка методик по организации проектно-исследовательской деятельности школьников;</w:t>
      </w:r>
      <w:r w:rsidRPr="002B620B">
        <w:br/>
      </w:r>
      <w:r w:rsidRPr="002B620B">
        <w:tab/>
        <w:t>• привлечение общественного внимания к проблемам сохранения и развития интеллектуального потенциала общества.</w:t>
      </w:r>
    </w:p>
    <w:p w:rsidR="000C36E7" w:rsidRPr="003C675E" w:rsidRDefault="000C36E7" w:rsidP="000C36E7">
      <w:pPr>
        <w:autoSpaceDE w:val="0"/>
        <w:jc w:val="both"/>
        <w:rPr>
          <w:color w:val="FF0000"/>
        </w:rPr>
      </w:pPr>
    </w:p>
    <w:p w:rsidR="000C36E7" w:rsidRPr="002B620B" w:rsidRDefault="000C36E7" w:rsidP="000C36E7">
      <w:pPr>
        <w:autoSpaceDE w:val="0"/>
        <w:jc w:val="both"/>
        <w:rPr>
          <w:b/>
          <w:bCs/>
        </w:rPr>
      </w:pPr>
      <w:r w:rsidRPr="003C675E">
        <w:rPr>
          <w:b/>
          <w:bCs/>
          <w:color w:val="FF0000"/>
        </w:rPr>
        <w:tab/>
      </w:r>
      <w:r w:rsidRPr="002B620B">
        <w:rPr>
          <w:b/>
          <w:bCs/>
        </w:rPr>
        <w:t>1.4. Участники  Фестиваля</w:t>
      </w:r>
    </w:p>
    <w:p w:rsidR="000C36E7" w:rsidRPr="002B620B" w:rsidRDefault="000C36E7" w:rsidP="000C36E7">
      <w:pPr>
        <w:autoSpaceDE w:val="0"/>
        <w:jc w:val="both"/>
      </w:pPr>
      <w:r w:rsidRPr="002B620B">
        <w:rPr>
          <w:b/>
          <w:bCs/>
        </w:rPr>
        <w:t xml:space="preserve">   </w:t>
      </w:r>
      <w:r w:rsidRPr="002B620B">
        <w:rPr>
          <w:b/>
          <w:bCs/>
        </w:rPr>
        <w:tab/>
      </w:r>
      <w:r w:rsidRPr="002B620B">
        <w:t>В Фестивале могут принять участие школьники 1-11 классов средних учебных заведений городов Сургута, Нефтеюганска, Сургутского и Нефтеюганского районах, являющиеся авторами проектных и исследовательских работ в  разных областях науки.</w:t>
      </w:r>
    </w:p>
    <w:p w:rsidR="000C36E7" w:rsidRPr="002B620B" w:rsidRDefault="000C36E7" w:rsidP="000C36E7">
      <w:pPr>
        <w:autoSpaceDE w:val="0"/>
        <w:jc w:val="both"/>
      </w:pPr>
      <w:r w:rsidRPr="002B620B">
        <w:tab/>
        <w:t>На Фестивале особо отмечаются и приветствуются семейные проекты.</w:t>
      </w:r>
    </w:p>
    <w:p w:rsidR="000C36E7" w:rsidRPr="002B620B" w:rsidRDefault="000C36E7" w:rsidP="000C36E7">
      <w:pPr>
        <w:autoSpaceDE w:val="0"/>
      </w:pPr>
      <w:r w:rsidRPr="002B620B">
        <w:tab/>
        <w:t xml:space="preserve">Допускаются работы  временных  научных  коллективов. </w:t>
      </w:r>
    </w:p>
    <w:p w:rsidR="000C36E7" w:rsidRPr="002B620B" w:rsidRDefault="000C36E7" w:rsidP="000C36E7">
      <w:pPr>
        <w:autoSpaceDE w:val="0"/>
        <w:jc w:val="center"/>
      </w:pPr>
      <w:r w:rsidRPr="003C675E">
        <w:rPr>
          <w:b/>
          <w:bCs/>
          <w:color w:val="FF0000"/>
        </w:rPr>
        <w:br/>
      </w:r>
      <w:r w:rsidRPr="002B620B">
        <w:rPr>
          <w:b/>
          <w:bCs/>
        </w:rPr>
        <w:t>2. Порядок организации и проведения Фестиваля</w:t>
      </w:r>
      <w:r w:rsidRPr="002B620B">
        <w:rPr>
          <w:b/>
          <w:bCs/>
        </w:rPr>
        <w:br/>
      </w:r>
      <w:r w:rsidRPr="002B620B">
        <w:rPr>
          <w:b/>
          <w:bCs/>
          <w:sz w:val="22"/>
          <w:szCs w:val="22"/>
        </w:rPr>
        <w:t xml:space="preserve">         2.1</w:t>
      </w:r>
      <w:r w:rsidRPr="002B620B">
        <w:rPr>
          <w:b/>
          <w:bCs/>
        </w:rPr>
        <w:t>.</w:t>
      </w:r>
      <w:r w:rsidRPr="002B620B">
        <w:t xml:space="preserve"> Фестиваль творческих открытий и инициатив «Леонардо» проводится в </w:t>
      </w:r>
      <w:r w:rsidRPr="002B620B">
        <w:rPr>
          <w:b/>
          <w:bCs/>
          <w:sz w:val="22"/>
          <w:szCs w:val="22"/>
        </w:rPr>
        <w:t>два этапа</w:t>
      </w:r>
      <w:r w:rsidRPr="002B620B">
        <w:rPr>
          <w:sz w:val="22"/>
          <w:szCs w:val="22"/>
        </w:rPr>
        <w:t xml:space="preserve">: </w:t>
      </w:r>
    </w:p>
    <w:p w:rsidR="000C36E7" w:rsidRPr="002B620B" w:rsidRDefault="000C36E7" w:rsidP="000C36E7">
      <w:pPr>
        <w:autoSpaceDE w:val="0"/>
        <w:jc w:val="both"/>
      </w:pPr>
      <w:r w:rsidRPr="002B620B">
        <w:t xml:space="preserve">          Первый этап </w:t>
      </w:r>
      <w:r w:rsidRPr="002B620B">
        <w:rPr>
          <w:b/>
        </w:rPr>
        <w:t>- заочный, очный</w:t>
      </w:r>
      <w:r w:rsidRPr="002B620B">
        <w:t>;</w:t>
      </w:r>
    </w:p>
    <w:p w:rsidR="000C36E7" w:rsidRPr="002B620B" w:rsidRDefault="000C36E7" w:rsidP="000C36E7">
      <w:pPr>
        <w:autoSpaceDE w:val="0"/>
        <w:jc w:val="both"/>
      </w:pPr>
      <w:r w:rsidRPr="002B620B">
        <w:t xml:space="preserve">          Второй этап </w:t>
      </w:r>
      <w:r w:rsidRPr="002B620B">
        <w:rPr>
          <w:b/>
        </w:rPr>
        <w:t>–</w:t>
      </w:r>
      <w:r w:rsidRPr="002B620B">
        <w:t xml:space="preserve"> </w:t>
      </w:r>
      <w:r w:rsidRPr="002B620B">
        <w:rPr>
          <w:b/>
        </w:rPr>
        <w:t>очный (г.Москва).</w:t>
      </w:r>
      <w:r w:rsidRPr="002B620B">
        <w:t xml:space="preserve"> </w:t>
      </w:r>
    </w:p>
    <w:p w:rsidR="000C36E7" w:rsidRPr="002B620B" w:rsidRDefault="000C36E7" w:rsidP="000C36E7">
      <w:pPr>
        <w:autoSpaceDE w:val="0"/>
        <w:jc w:val="both"/>
      </w:pPr>
      <w:r w:rsidRPr="002B620B">
        <w:rPr>
          <w:b/>
          <w:bCs/>
        </w:rPr>
        <w:t xml:space="preserve">            2.2. </w:t>
      </w:r>
      <w:r w:rsidRPr="002B620B">
        <w:t xml:space="preserve">Первый этап </w:t>
      </w:r>
      <w:r w:rsidRPr="002B620B">
        <w:rPr>
          <w:b/>
        </w:rPr>
        <w:t>-</w:t>
      </w:r>
      <w:r w:rsidRPr="002B620B">
        <w:t xml:space="preserve"> </w:t>
      </w:r>
      <w:r w:rsidRPr="002B620B">
        <w:rPr>
          <w:b/>
        </w:rPr>
        <w:t>региональный.</w:t>
      </w:r>
      <w:r w:rsidRPr="002B620B">
        <w:t xml:space="preserve"> </w:t>
      </w:r>
    </w:p>
    <w:p w:rsidR="000C36E7" w:rsidRPr="002B620B" w:rsidRDefault="000C36E7" w:rsidP="000C36E7">
      <w:pPr>
        <w:autoSpaceDE w:val="0"/>
        <w:jc w:val="both"/>
      </w:pPr>
      <w:r w:rsidRPr="002B620B">
        <w:t xml:space="preserve">Проводится </w:t>
      </w:r>
      <w:r w:rsidRPr="002B620B">
        <w:rPr>
          <w:b/>
          <w:bCs/>
        </w:rPr>
        <w:t>с целью</w:t>
      </w:r>
      <w:r w:rsidRPr="002B620B">
        <w:t xml:space="preserve"> отбора работ для второго этапа Фестиваля. Экспертными группами отбираются только те работы, которые </w:t>
      </w:r>
      <w:r w:rsidRPr="002B620B">
        <w:rPr>
          <w:b/>
          <w:bCs/>
        </w:rPr>
        <w:t>полностью</w:t>
      </w:r>
      <w:r w:rsidRPr="002B620B">
        <w:t xml:space="preserve"> </w:t>
      </w:r>
      <w:r w:rsidRPr="002B620B">
        <w:rPr>
          <w:b/>
        </w:rPr>
        <w:t>соответствуют критериям</w:t>
      </w:r>
      <w:r w:rsidRPr="002B620B">
        <w:t xml:space="preserve"> </w:t>
      </w:r>
      <w:r w:rsidRPr="002B620B">
        <w:rPr>
          <w:bCs/>
        </w:rPr>
        <w:t>(приложение 1)</w:t>
      </w:r>
      <w:r w:rsidRPr="002B620B">
        <w:t xml:space="preserve">. </w:t>
      </w:r>
    </w:p>
    <w:p w:rsidR="000C36E7" w:rsidRPr="002B620B" w:rsidRDefault="000C36E7" w:rsidP="000C36E7">
      <w:pPr>
        <w:autoSpaceDE w:val="0"/>
        <w:jc w:val="both"/>
        <w:rPr>
          <w:bCs/>
        </w:rPr>
      </w:pPr>
      <w:r w:rsidRPr="003C675E">
        <w:rPr>
          <w:b/>
          <w:bCs/>
          <w:color w:val="FF0000"/>
        </w:rPr>
        <w:tab/>
      </w:r>
      <w:r w:rsidRPr="002B620B">
        <w:rPr>
          <w:b/>
          <w:bCs/>
        </w:rPr>
        <w:t xml:space="preserve">2.3. </w:t>
      </w:r>
      <w:r w:rsidRPr="002B620B">
        <w:t xml:space="preserve">Форма участия во втором этапе Фестиваля </w:t>
      </w:r>
      <w:r w:rsidRPr="002B620B">
        <w:rPr>
          <w:bCs/>
        </w:rPr>
        <w:t xml:space="preserve">только </w:t>
      </w:r>
      <w:r w:rsidRPr="002B620B">
        <w:rPr>
          <w:b/>
          <w:bCs/>
        </w:rPr>
        <w:t>очная</w:t>
      </w:r>
      <w:r>
        <w:rPr>
          <w:b/>
          <w:bCs/>
        </w:rPr>
        <w:t xml:space="preserve"> (г.Москва)</w:t>
      </w:r>
      <w:r w:rsidRPr="002B620B">
        <w:rPr>
          <w:b/>
          <w:bCs/>
        </w:rPr>
        <w:t>.</w:t>
      </w:r>
    </w:p>
    <w:p w:rsidR="000C36E7" w:rsidRPr="002B620B" w:rsidRDefault="000C36E7" w:rsidP="000C36E7">
      <w:pPr>
        <w:autoSpaceDE w:val="0"/>
        <w:jc w:val="both"/>
      </w:pPr>
      <w:r w:rsidRPr="003C675E">
        <w:rPr>
          <w:color w:val="FF0000"/>
        </w:rPr>
        <w:t xml:space="preserve"> </w:t>
      </w:r>
      <w:r w:rsidRPr="003C675E">
        <w:rPr>
          <w:b/>
          <w:bCs/>
          <w:color w:val="FF0000"/>
        </w:rPr>
        <w:tab/>
      </w:r>
      <w:r w:rsidRPr="002B620B">
        <w:rPr>
          <w:b/>
          <w:bCs/>
        </w:rPr>
        <w:t xml:space="preserve">2.4. </w:t>
      </w:r>
      <w:r w:rsidRPr="002B620B">
        <w:t xml:space="preserve">Для проведения Фестиваля на региональном этапе формируется </w:t>
      </w:r>
      <w:r w:rsidRPr="002B620B">
        <w:rPr>
          <w:b/>
          <w:bCs/>
        </w:rPr>
        <w:t>Оргкомитетом</w:t>
      </w:r>
      <w:r w:rsidRPr="002B620B">
        <w:t>.</w:t>
      </w:r>
    </w:p>
    <w:p w:rsidR="000C36E7" w:rsidRPr="002B620B" w:rsidRDefault="000C36E7" w:rsidP="000C36E7">
      <w:pPr>
        <w:autoSpaceDE w:val="0"/>
        <w:jc w:val="both"/>
      </w:pPr>
      <w:r w:rsidRPr="002B620B">
        <w:tab/>
        <w:t>Оргкомитет:</w:t>
      </w:r>
      <w:r w:rsidRPr="002B620B">
        <w:rPr>
          <w:bCs/>
        </w:rPr>
        <w:br/>
      </w:r>
      <w:r w:rsidRPr="002B620B">
        <w:rPr>
          <w:b/>
          <w:bCs/>
        </w:rPr>
        <w:tab/>
      </w:r>
      <w:r w:rsidRPr="002B620B">
        <w:t>•   формирует Экспертные группы, в который привлекаются специалисты по соответствующим направлениям, участвующие в подготовке и оценке ученических работ;</w:t>
      </w:r>
    </w:p>
    <w:p w:rsidR="000C36E7" w:rsidRPr="002B620B" w:rsidRDefault="000C36E7" w:rsidP="000C36E7">
      <w:pPr>
        <w:autoSpaceDE w:val="0"/>
        <w:jc w:val="both"/>
      </w:pPr>
      <w:r w:rsidRPr="002B620B">
        <w:tab/>
        <w:t>•    определяет форму, порядок и сроки проведения Фестиваля;</w:t>
      </w:r>
    </w:p>
    <w:p w:rsidR="000C36E7" w:rsidRPr="002B620B" w:rsidRDefault="000C36E7" w:rsidP="000C36E7">
      <w:pPr>
        <w:autoSpaceDE w:val="0"/>
        <w:jc w:val="both"/>
      </w:pPr>
      <w:r w:rsidRPr="002B620B">
        <w:tab/>
        <w:t>•    утверждает результаты.</w:t>
      </w:r>
    </w:p>
    <w:p w:rsidR="000C36E7" w:rsidRPr="002B620B" w:rsidRDefault="000C36E7" w:rsidP="000C36E7">
      <w:pPr>
        <w:autoSpaceDE w:val="0"/>
        <w:jc w:val="both"/>
      </w:pPr>
      <w:r w:rsidRPr="003C675E">
        <w:rPr>
          <w:b/>
          <w:bCs/>
          <w:color w:val="FF0000"/>
        </w:rPr>
        <w:tab/>
      </w:r>
      <w:r w:rsidRPr="002B620B">
        <w:rPr>
          <w:b/>
          <w:bCs/>
        </w:rPr>
        <w:t xml:space="preserve">2.5. </w:t>
      </w:r>
      <w:r w:rsidRPr="002B620B">
        <w:rPr>
          <w:b/>
        </w:rPr>
        <w:t>Экспертные группы:</w:t>
      </w:r>
    </w:p>
    <w:p w:rsidR="000C36E7" w:rsidRPr="002B620B" w:rsidRDefault="000C36E7" w:rsidP="000C36E7">
      <w:pPr>
        <w:autoSpaceDE w:val="0"/>
        <w:jc w:val="both"/>
      </w:pPr>
      <w:r w:rsidRPr="002B620B">
        <w:tab/>
        <w:t>•   рецензирует представленные работы;</w:t>
      </w:r>
    </w:p>
    <w:p w:rsidR="000C36E7" w:rsidRPr="002B620B" w:rsidRDefault="000C36E7" w:rsidP="000C36E7">
      <w:pPr>
        <w:autoSpaceDE w:val="0"/>
        <w:jc w:val="both"/>
      </w:pPr>
      <w:r w:rsidRPr="002B620B">
        <w:tab/>
        <w:t>•   предлагает лучшие работы для защиты;</w:t>
      </w:r>
    </w:p>
    <w:p w:rsidR="000C36E7" w:rsidRPr="002B620B" w:rsidRDefault="000C36E7" w:rsidP="000C36E7">
      <w:pPr>
        <w:autoSpaceDE w:val="0"/>
        <w:jc w:val="both"/>
      </w:pPr>
      <w:r w:rsidRPr="002B620B">
        <w:tab/>
        <w:t>•   формирует в зависимости от представленных работ секции.</w:t>
      </w:r>
    </w:p>
    <w:p w:rsidR="000C36E7" w:rsidRPr="002B620B" w:rsidRDefault="000C36E7" w:rsidP="000C36E7">
      <w:pPr>
        <w:autoSpaceDE w:val="0"/>
        <w:jc w:val="both"/>
      </w:pPr>
      <w:r w:rsidRPr="003C675E">
        <w:rPr>
          <w:b/>
          <w:bCs/>
          <w:color w:val="FF0000"/>
        </w:rPr>
        <w:tab/>
      </w:r>
      <w:r w:rsidRPr="002B620B">
        <w:rPr>
          <w:b/>
          <w:bCs/>
        </w:rPr>
        <w:t xml:space="preserve">2.6. </w:t>
      </w:r>
      <w:r w:rsidRPr="002B620B">
        <w:t xml:space="preserve">Фестиваль проводится по следующим </w:t>
      </w:r>
      <w:r w:rsidRPr="002B620B">
        <w:rPr>
          <w:b/>
          <w:bCs/>
        </w:rPr>
        <w:t xml:space="preserve">секциям </w:t>
      </w:r>
      <w:r w:rsidRPr="002B620B">
        <w:rPr>
          <w:bCs/>
        </w:rPr>
        <w:t>(направлениям)</w:t>
      </w:r>
      <w:r w:rsidRPr="002B620B">
        <w:t>:</w:t>
      </w:r>
    </w:p>
    <w:p w:rsidR="000C36E7" w:rsidRPr="002B620B" w:rsidRDefault="000C36E7" w:rsidP="000C36E7">
      <w:pPr>
        <w:autoSpaceDE w:val="0"/>
        <w:jc w:val="both"/>
      </w:pPr>
      <w:r w:rsidRPr="002B620B">
        <w:tab/>
        <w:t>1)    Математическая;</w:t>
      </w:r>
    </w:p>
    <w:p w:rsidR="000C36E7" w:rsidRPr="002B620B" w:rsidRDefault="000C36E7" w:rsidP="000C36E7">
      <w:pPr>
        <w:autoSpaceDE w:val="0"/>
        <w:jc w:val="both"/>
      </w:pPr>
      <w:r w:rsidRPr="002B620B">
        <w:tab/>
        <w:t>2)    Физическая;</w:t>
      </w:r>
    </w:p>
    <w:p w:rsidR="000C36E7" w:rsidRPr="002B620B" w:rsidRDefault="000C36E7" w:rsidP="000C36E7">
      <w:pPr>
        <w:autoSpaceDE w:val="0"/>
        <w:jc w:val="both"/>
      </w:pPr>
      <w:r w:rsidRPr="002B620B">
        <w:tab/>
        <w:t>3)    Химическая;</w:t>
      </w:r>
    </w:p>
    <w:p w:rsidR="000C36E7" w:rsidRPr="002B620B" w:rsidRDefault="000C36E7" w:rsidP="000C36E7">
      <w:pPr>
        <w:autoSpaceDE w:val="0"/>
        <w:jc w:val="both"/>
      </w:pPr>
      <w:r w:rsidRPr="002B620B">
        <w:tab/>
        <w:t>4)    Историческая;</w:t>
      </w:r>
    </w:p>
    <w:p w:rsidR="000C36E7" w:rsidRPr="002B620B" w:rsidRDefault="000C36E7" w:rsidP="000C36E7">
      <w:pPr>
        <w:autoSpaceDE w:val="0"/>
        <w:jc w:val="both"/>
      </w:pPr>
      <w:r w:rsidRPr="002B620B">
        <w:tab/>
        <w:t>5)    Литературоведческая;</w:t>
      </w:r>
    </w:p>
    <w:p w:rsidR="000C36E7" w:rsidRPr="002B620B" w:rsidRDefault="000C36E7" w:rsidP="000C36E7">
      <w:pPr>
        <w:autoSpaceDE w:val="0"/>
        <w:jc w:val="both"/>
      </w:pPr>
      <w:r w:rsidRPr="002B620B">
        <w:tab/>
        <w:t>6)    Географическая;</w:t>
      </w:r>
    </w:p>
    <w:p w:rsidR="000C36E7" w:rsidRPr="002B620B" w:rsidRDefault="000C36E7" w:rsidP="000C36E7">
      <w:pPr>
        <w:autoSpaceDE w:val="0"/>
        <w:jc w:val="both"/>
      </w:pPr>
      <w:r w:rsidRPr="002B620B">
        <w:tab/>
        <w:t>7)    Биологическая;</w:t>
      </w:r>
    </w:p>
    <w:p w:rsidR="000C36E7" w:rsidRPr="002B620B" w:rsidRDefault="000C36E7" w:rsidP="000C36E7">
      <w:pPr>
        <w:autoSpaceDE w:val="0"/>
        <w:jc w:val="both"/>
      </w:pPr>
      <w:r w:rsidRPr="002B620B">
        <w:tab/>
        <w:t>8)    Культура и искусство;</w:t>
      </w:r>
    </w:p>
    <w:p w:rsidR="000C36E7" w:rsidRPr="002B620B" w:rsidRDefault="000C36E7" w:rsidP="000C36E7">
      <w:pPr>
        <w:autoSpaceDE w:val="0"/>
        <w:jc w:val="both"/>
      </w:pPr>
      <w:r w:rsidRPr="002B620B">
        <w:lastRenderedPageBreak/>
        <w:t xml:space="preserve">            9)    Промышленность, экономика, сельское хозяйство;</w:t>
      </w:r>
    </w:p>
    <w:p w:rsidR="000C36E7" w:rsidRPr="002B620B" w:rsidRDefault="000C36E7" w:rsidP="000C36E7">
      <w:pPr>
        <w:autoSpaceDE w:val="0"/>
        <w:jc w:val="both"/>
      </w:pPr>
      <w:r w:rsidRPr="002B620B">
        <w:tab/>
        <w:t>10)  Социальные инициативы и прикладные исследования;</w:t>
      </w:r>
    </w:p>
    <w:p w:rsidR="000C36E7" w:rsidRPr="002B620B" w:rsidRDefault="000C36E7" w:rsidP="000C36E7">
      <w:pPr>
        <w:autoSpaceDE w:val="0"/>
        <w:jc w:val="both"/>
      </w:pPr>
      <w:r w:rsidRPr="002B620B">
        <w:t xml:space="preserve">            11) Экологическая;</w:t>
      </w:r>
    </w:p>
    <w:p w:rsidR="000C36E7" w:rsidRPr="002B620B" w:rsidRDefault="000C36E7" w:rsidP="000C36E7">
      <w:pPr>
        <w:autoSpaceDE w:val="0"/>
        <w:jc w:val="both"/>
      </w:pPr>
      <w:r w:rsidRPr="002B620B">
        <w:t xml:space="preserve">            12) Социально-психологическая.                </w:t>
      </w:r>
    </w:p>
    <w:p w:rsidR="000C36E7" w:rsidRPr="002B620B" w:rsidRDefault="000C36E7" w:rsidP="000C36E7">
      <w:pPr>
        <w:pStyle w:val="a4"/>
        <w:shd w:val="clear" w:color="auto" w:fill="FFFFFF"/>
        <w:spacing w:before="28" w:after="28"/>
      </w:pPr>
      <w:r w:rsidRPr="003C675E">
        <w:rPr>
          <w:color w:val="FF0000"/>
        </w:rPr>
        <w:tab/>
      </w:r>
      <w:r w:rsidRPr="002B620B">
        <w:t>В зависимости от присланных работ название и количество секций может быть изменено. Могут вводиться дополнительные  секции.</w:t>
      </w:r>
    </w:p>
    <w:p w:rsidR="000C36E7" w:rsidRPr="002B620B" w:rsidRDefault="000C36E7" w:rsidP="000C36E7">
      <w:pPr>
        <w:autoSpaceDE w:val="0"/>
        <w:jc w:val="both"/>
      </w:pPr>
      <w:r w:rsidRPr="003C675E">
        <w:rPr>
          <w:color w:val="FF0000"/>
        </w:rPr>
        <w:t xml:space="preserve">         </w:t>
      </w:r>
      <w:r w:rsidRPr="002B620B">
        <w:t>Для младшей возрастной группы секции, на которые прислано меньше всего работ, заменяются на секцию «Дебют».</w:t>
      </w:r>
    </w:p>
    <w:p w:rsidR="000C36E7" w:rsidRPr="002B620B" w:rsidRDefault="000C36E7" w:rsidP="000C36E7">
      <w:pPr>
        <w:jc w:val="both"/>
      </w:pPr>
      <w:r w:rsidRPr="003C675E">
        <w:rPr>
          <w:color w:val="FF0000"/>
        </w:rPr>
        <w:tab/>
      </w:r>
      <w:r w:rsidRPr="002B620B">
        <w:rPr>
          <w:b/>
        </w:rPr>
        <w:t>2.7.</w:t>
      </w:r>
      <w:r w:rsidRPr="002B620B">
        <w:t xml:space="preserve">Экспертиза работ </w:t>
      </w:r>
      <w:r w:rsidRPr="002B620B">
        <w:rPr>
          <w:b/>
        </w:rPr>
        <w:t>(заочный этап)</w:t>
      </w:r>
      <w:r w:rsidRPr="002B620B">
        <w:t xml:space="preserve"> проводится экспертной группой (по направлениям), утвержденной региональным оргкомитетом (далее Оргкомитет). Состав экспертной группы (по направлениям) формируется Оргкомитетом конкурса из наиболее авторитетных работников отрасли образования, представителей высшей школы, государственных органов, независимых экспертов и утверждается организаторами  конкурса. </w:t>
      </w:r>
    </w:p>
    <w:p w:rsidR="000C36E7" w:rsidRPr="003C675E" w:rsidRDefault="000C36E7" w:rsidP="000C36E7">
      <w:pPr>
        <w:ind w:left="-142"/>
        <w:jc w:val="both"/>
        <w:rPr>
          <w:color w:val="FF0000"/>
        </w:rPr>
      </w:pPr>
      <w:r w:rsidRPr="002B620B">
        <w:tab/>
      </w:r>
      <w:r w:rsidRPr="002B620B">
        <w:tab/>
      </w:r>
      <w:r w:rsidRPr="002B620B">
        <w:rPr>
          <w:b/>
        </w:rPr>
        <w:t>2.8</w:t>
      </w:r>
      <w:r w:rsidRPr="002B620B">
        <w:t>.Работа экспертной группы (по направлениям) проходит по мере поступления конкурсных работ. Конкурсная  работа оценивается  по 100-балльной системе (пороговое значение - 50 баллов)</w:t>
      </w:r>
      <w:r w:rsidRPr="003C675E">
        <w:rPr>
          <w:color w:val="FF0000"/>
        </w:rPr>
        <w:tab/>
      </w:r>
      <w:r w:rsidRPr="003C675E">
        <w:rPr>
          <w:color w:val="FF0000"/>
        </w:rPr>
        <w:tab/>
      </w:r>
      <w:r w:rsidRPr="003C675E">
        <w:rPr>
          <w:bCs/>
          <w:color w:val="FF0000"/>
        </w:rPr>
        <w:t xml:space="preserve"> </w:t>
      </w:r>
    </w:p>
    <w:p w:rsidR="000C36E7" w:rsidRPr="002B620B" w:rsidRDefault="000C36E7" w:rsidP="000C36E7">
      <w:pPr>
        <w:ind w:left="-142"/>
        <w:jc w:val="both"/>
      </w:pPr>
      <w:r w:rsidRPr="003C675E">
        <w:rPr>
          <w:color w:val="FF0000"/>
        </w:rPr>
        <w:tab/>
      </w:r>
      <w:r w:rsidRPr="003C675E">
        <w:rPr>
          <w:color w:val="FF0000"/>
        </w:rPr>
        <w:tab/>
      </w:r>
      <w:r w:rsidRPr="002B620B">
        <w:rPr>
          <w:b/>
        </w:rPr>
        <w:t>2.9.</w:t>
      </w:r>
      <w:r w:rsidRPr="002B620B">
        <w:t xml:space="preserve"> Рецензии участникам Конкурса не выдаются. Материалы не возвращаются. </w:t>
      </w:r>
    </w:p>
    <w:p w:rsidR="000C36E7" w:rsidRPr="002B620B" w:rsidRDefault="000C36E7" w:rsidP="000C36E7">
      <w:pPr>
        <w:ind w:left="-142"/>
        <w:jc w:val="both"/>
        <w:rPr>
          <w:highlight w:val="lightGray"/>
        </w:rPr>
      </w:pPr>
      <w:r w:rsidRPr="003C675E">
        <w:rPr>
          <w:color w:val="FF0000"/>
        </w:rPr>
        <w:tab/>
      </w:r>
      <w:r w:rsidRPr="003C675E">
        <w:rPr>
          <w:color w:val="FF0000"/>
        </w:rPr>
        <w:tab/>
      </w:r>
      <w:r w:rsidRPr="002B620B">
        <w:rPr>
          <w:b/>
        </w:rPr>
        <w:t>2.10.</w:t>
      </w:r>
      <w:r w:rsidRPr="002B620B">
        <w:t xml:space="preserve"> Экспертная группа оставляет за собой право отклонить  участие претендента, если конкурсный материал:  не соответствует  предъявляемым требованиям, указанных  в положении; плагиат.   </w:t>
      </w:r>
    </w:p>
    <w:p w:rsidR="000C36E7" w:rsidRPr="003C675E" w:rsidRDefault="000C36E7" w:rsidP="000C36E7">
      <w:pPr>
        <w:shd w:val="clear" w:color="auto" w:fill="FFFFFF"/>
        <w:autoSpaceDE w:val="0"/>
        <w:jc w:val="both"/>
        <w:rPr>
          <w:color w:val="FF0000"/>
        </w:rPr>
      </w:pPr>
      <w:r w:rsidRPr="003C675E">
        <w:rPr>
          <w:b/>
          <w:bCs/>
          <w:color w:val="FF0000"/>
        </w:rPr>
        <w:tab/>
      </w:r>
      <w:r w:rsidRPr="00F90A7F">
        <w:rPr>
          <w:b/>
          <w:bCs/>
        </w:rPr>
        <w:t>2</w:t>
      </w:r>
      <w:r w:rsidRPr="00F90A7F">
        <w:rPr>
          <w:b/>
        </w:rPr>
        <w:t>.11</w:t>
      </w:r>
      <w:r w:rsidRPr="00F90A7F">
        <w:t>.</w:t>
      </w:r>
      <w:r w:rsidRPr="00F90A7F">
        <w:rPr>
          <w:i/>
          <w:color w:val="FF0000"/>
        </w:rPr>
        <w:t xml:space="preserve"> </w:t>
      </w:r>
      <w:r w:rsidRPr="00F90A7F">
        <w:t xml:space="preserve">Работы победителей, призеров, лауреатов  районных конкурсов </w:t>
      </w:r>
      <w:r w:rsidRPr="00F90A7F">
        <w:rPr>
          <w:b/>
        </w:rPr>
        <w:t>за 2016-2017 учебный год</w:t>
      </w:r>
      <w:r w:rsidRPr="00F90A7F">
        <w:t xml:space="preserve"> (</w:t>
      </w:r>
      <w:r w:rsidRPr="00F90A7F">
        <w:rPr>
          <w:rFonts w:cs="Calibri"/>
          <w:lang w:eastAsia="ar-SA"/>
        </w:rPr>
        <w:t xml:space="preserve">конкурс исследовательских  работ обучающихся 1-7 классов «ЮНИОР»; </w:t>
      </w:r>
      <w:r w:rsidRPr="00F90A7F">
        <w:t>научной конференции молодых исследователей  Сургутского, Нефтеюганского районах в рамках научно-социальной программы «Шаг в будущее» (8-11 классы);  районных экологических конференций: научно-практическая экологическая конференция обучающихся Сургутского, Нефтеюганского районах «Молодежь исследует окружающую среду»</w:t>
      </w:r>
      <w:r w:rsidRPr="00F90A7F">
        <w:rPr>
          <w:sz w:val="26"/>
          <w:szCs w:val="26"/>
        </w:rPr>
        <w:t xml:space="preserve"> (7-11 классы)</w:t>
      </w:r>
      <w:r w:rsidRPr="00F90A7F">
        <w:t xml:space="preserve">  и  экологическая конференция для младших школьников «Экология: первые</w:t>
      </w:r>
      <w:r w:rsidRPr="00F90A7F">
        <w:rPr>
          <w:sz w:val="26"/>
          <w:szCs w:val="26"/>
        </w:rPr>
        <w:t xml:space="preserve"> шаги» (1-6 классы)</w:t>
      </w:r>
      <w:r w:rsidRPr="00F90A7F">
        <w:t xml:space="preserve"> </w:t>
      </w:r>
      <w:r w:rsidRPr="00F90A7F">
        <w:rPr>
          <w:b/>
        </w:rPr>
        <w:t>принимаются вне конкурса и включаются в  списки участников</w:t>
      </w:r>
      <w:r w:rsidRPr="00F90A7F">
        <w:t xml:space="preserve"> </w:t>
      </w:r>
      <w:r w:rsidRPr="00F90A7F">
        <w:rPr>
          <w:b/>
        </w:rPr>
        <w:t>очного этапа</w:t>
      </w:r>
      <w:r w:rsidRPr="00F90A7F">
        <w:t xml:space="preserve"> с учетом корректировки работ в соответствии </w:t>
      </w:r>
      <w:r w:rsidRPr="00F90A7F">
        <w:rPr>
          <w:b/>
        </w:rPr>
        <w:t>т</w:t>
      </w:r>
      <w:r w:rsidRPr="00F90A7F">
        <w:rPr>
          <w:b/>
          <w:bCs/>
        </w:rPr>
        <w:t>ребованиям к представляемым материалам</w:t>
      </w:r>
      <w:r w:rsidRPr="00F90A7F">
        <w:t xml:space="preserve"> </w:t>
      </w:r>
      <w:r w:rsidRPr="00F90A7F">
        <w:rPr>
          <w:b/>
        </w:rPr>
        <w:t>и критериям к конкурсным работам</w:t>
      </w:r>
      <w:r w:rsidRPr="00F90A7F">
        <w:t xml:space="preserve"> Фестиваля</w:t>
      </w:r>
    </w:p>
    <w:p w:rsidR="000C36E7" w:rsidRPr="002B620B" w:rsidRDefault="000C36E7" w:rsidP="000C36E7">
      <w:pPr>
        <w:autoSpaceDE w:val="0"/>
        <w:jc w:val="both"/>
      </w:pPr>
      <w:r w:rsidRPr="003C675E">
        <w:rPr>
          <w:b/>
          <w:bCs/>
          <w:color w:val="FF0000"/>
        </w:rPr>
        <w:tab/>
      </w:r>
      <w:r w:rsidRPr="002B620B">
        <w:rPr>
          <w:b/>
          <w:bCs/>
        </w:rPr>
        <w:t>2.12.</w:t>
      </w:r>
      <w:r w:rsidRPr="002B620B">
        <w:t>Участники, прошедшие экспертизу (работы, набравшие более 50 баллов), приглашаются на участие в очном этапе.</w:t>
      </w:r>
    </w:p>
    <w:p w:rsidR="000C36E7" w:rsidRPr="003C675E" w:rsidRDefault="000C36E7" w:rsidP="000C36E7">
      <w:pPr>
        <w:autoSpaceDE w:val="0"/>
        <w:jc w:val="both"/>
        <w:rPr>
          <w:color w:val="FF0000"/>
        </w:rPr>
      </w:pPr>
    </w:p>
    <w:p w:rsidR="000C36E7" w:rsidRPr="002B620B" w:rsidRDefault="000C36E7" w:rsidP="000C36E7">
      <w:pPr>
        <w:autoSpaceDE w:val="0"/>
        <w:jc w:val="center"/>
        <w:rPr>
          <w:b/>
          <w:bCs/>
        </w:rPr>
      </w:pPr>
      <w:r w:rsidRPr="002B620B">
        <w:rPr>
          <w:b/>
          <w:bCs/>
        </w:rPr>
        <w:t>3. Требования к представляемым материалам</w:t>
      </w:r>
    </w:p>
    <w:p w:rsidR="000C36E7" w:rsidRPr="002B620B" w:rsidRDefault="000C36E7" w:rsidP="000C36E7">
      <w:pPr>
        <w:autoSpaceDE w:val="0"/>
        <w:jc w:val="both"/>
      </w:pPr>
      <w:r w:rsidRPr="002B620B">
        <w:rPr>
          <w:b/>
          <w:bCs/>
        </w:rPr>
        <w:tab/>
        <w:t>3.1.</w:t>
      </w:r>
      <w:r w:rsidRPr="002B620B">
        <w:t xml:space="preserve"> Работы, представляемые на Фестиваль:</w:t>
      </w:r>
    </w:p>
    <w:p w:rsidR="000C36E7" w:rsidRPr="002B620B" w:rsidRDefault="000C36E7" w:rsidP="000C36E7">
      <w:pPr>
        <w:autoSpaceDE w:val="0"/>
        <w:jc w:val="both"/>
      </w:pPr>
      <w:r w:rsidRPr="002B620B">
        <w:rPr>
          <w:b/>
          <w:bCs/>
        </w:rPr>
        <w:tab/>
      </w:r>
      <w:r w:rsidRPr="002B620B">
        <w:t>•    должны быть направлены на развитие поликультурной коммуникации и  ориентированы на общечеловеческие культурные ценности;</w:t>
      </w:r>
    </w:p>
    <w:p w:rsidR="000C36E7" w:rsidRPr="002B620B" w:rsidRDefault="000C36E7" w:rsidP="000C36E7">
      <w:pPr>
        <w:autoSpaceDE w:val="0"/>
        <w:jc w:val="both"/>
      </w:pPr>
      <w:r w:rsidRPr="002B620B">
        <w:tab/>
        <w:t>•    должны строиться на основе интегративного принципа, объединяющего методы и инструменты различных наук, одна из которых является ведущей;</w:t>
      </w:r>
    </w:p>
    <w:p w:rsidR="000C36E7" w:rsidRPr="002B620B" w:rsidRDefault="000C36E7" w:rsidP="000C36E7">
      <w:pPr>
        <w:autoSpaceDE w:val="0"/>
        <w:jc w:val="both"/>
      </w:pPr>
      <w:r w:rsidRPr="002B620B">
        <w:tab/>
        <w:t>•    должны сочетать в себе аналитический и синтезирующий подходы. Одним из результатов должен являться продукт творчества участников на основе проведенной предпроектной, исследовательской или проектной работы.</w:t>
      </w:r>
    </w:p>
    <w:p w:rsidR="000C36E7" w:rsidRPr="002B620B" w:rsidRDefault="000C36E7" w:rsidP="000C36E7">
      <w:pPr>
        <w:pStyle w:val="a4"/>
        <w:shd w:val="clear" w:color="auto" w:fill="FFFFFF"/>
        <w:spacing w:before="28" w:after="28"/>
      </w:pPr>
      <w:r w:rsidRPr="003C675E">
        <w:rPr>
          <w:color w:val="FF0000"/>
        </w:rPr>
        <w:tab/>
      </w:r>
      <w:r w:rsidRPr="002B620B">
        <w:rPr>
          <w:b/>
        </w:rPr>
        <w:t xml:space="preserve">3.2. </w:t>
      </w:r>
      <w:r w:rsidRPr="002B620B">
        <w:t xml:space="preserve">Работа секций и оценка жюри проходит по </w:t>
      </w:r>
      <w:r w:rsidRPr="002B620B">
        <w:rPr>
          <w:b/>
        </w:rPr>
        <w:t>трём возрастным группам:</w:t>
      </w:r>
    </w:p>
    <w:p w:rsidR="000C36E7" w:rsidRPr="002B620B" w:rsidRDefault="000C36E7" w:rsidP="000C36E7">
      <w:pPr>
        <w:pStyle w:val="a4"/>
        <w:shd w:val="clear" w:color="auto" w:fill="FFFFFF"/>
        <w:spacing w:before="0" w:beforeAutospacing="0" w:after="0" w:afterAutospacing="0"/>
      </w:pPr>
      <w:r w:rsidRPr="002B620B">
        <w:t>-младшая группа с 1 по 4 класс;</w:t>
      </w:r>
    </w:p>
    <w:p w:rsidR="000C36E7" w:rsidRPr="002B620B" w:rsidRDefault="000C36E7" w:rsidP="000C36E7">
      <w:pPr>
        <w:pStyle w:val="a4"/>
        <w:shd w:val="clear" w:color="auto" w:fill="FFFFFF"/>
        <w:spacing w:before="0" w:beforeAutospacing="0" w:after="0" w:afterAutospacing="0"/>
      </w:pPr>
      <w:r w:rsidRPr="002B620B">
        <w:t>-средняя группа с 5 по 7 класс;</w:t>
      </w:r>
    </w:p>
    <w:p w:rsidR="000C36E7" w:rsidRPr="002B620B" w:rsidRDefault="000C36E7" w:rsidP="000C36E7">
      <w:pPr>
        <w:pStyle w:val="a4"/>
        <w:shd w:val="clear" w:color="auto" w:fill="FFFFFF"/>
        <w:spacing w:before="0" w:beforeAutospacing="0" w:after="0" w:afterAutospacing="0"/>
      </w:pPr>
      <w:r w:rsidRPr="002B620B">
        <w:t>- старшая группа с 8 по 11 класс.</w:t>
      </w:r>
    </w:p>
    <w:p w:rsidR="000C36E7" w:rsidRPr="002B620B" w:rsidRDefault="000C36E7" w:rsidP="000C36E7">
      <w:pPr>
        <w:autoSpaceDE w:val="0"/>
        <w:jc w:val="both"/>
      </w:pPr>
      <w:r w:rsidRPr="003C675E">
        <w:rPr>
          <w:b/>
          <w:bCs/>
          <w:color w:val="FF0000"/>
        </w:rPr>
        <w:lastRenderedPageBreak/>
        <w:tab/>
      </w:r>
      <w:r w:rsidRPr="002B620B">
        <w:rPr>
          <w:b/>
          <w:bCs/>
        </w:rPr>
        <w:t>3.3. Работы младших школьников и учащихся среднего звена</w:t>
      </w:r>
      <w:r w:rsidRPr="002B620B">
        <w:t xml:space="preserve"> могут иметь фрагментарный научный аппарат, не обязательно это результат исследовательской или проектной работы, возможно описание подготовительного этапа к проведению исследования или созданию проекта (предпроектная заявка). </w:t>
      </w:r>
      <w:r w:rsidRPr="002B620B">
        <w:rPr>
          <w:b/>
          <w:bCs/>
        </w:rPr>
        <w:t>Работы старшеклассников</w:t>
      </w:r>
      <w:r w:rsidRPr="002B620B">
        <w:t xml:space="preserve"> предъявляются как полноценные проектные изыскания или исследовательские работы, с соответствующим научным или проектным аппаратом.</w:t>
      </w:r>
    </w:p>
    <w:p w:rsidR="000C36E7" w:rsidRPr="002B620B" w:rsidRDefault="000C36E7" w:rsidP="000C36E7">
      <w:pPr>
        <w:autoSpaceDE w:val="0"/>
        <w:jc w:val="both"/>
        <w:rPr>
          <w:bCs/>
        </w:rPr>
      </w:pPr>
      <w:r w:rsidRPr="002B620B">
        <w:rPr>
          <w:b/>
          <w:bCs/>
        </w:rPr>
        <w:tab/>
        <w:t xml:space="preserve">3.4. </w:t>
      </w:r>
      <w:r w:rsidRPr="002B620B">
        <w:t xml:space="preserve">Оценка работ производится в соответствии с утвержденными критериями </w:t>
      </w:r>
      <w:r w:rsidRPr="002B620B">
        <w:rPr>
          <w:bCs/>
        </w:rPr>
        <w:t xml:space="preserve">(приложение 1). </w:t>
      </w:r>
    </w:p>
    <w:p w:rsidR="000C36E7" w:rsidRPr="002B620B" w:rsidRDefault="000C36E7" w:rsidP="000C36E7">
      <w:pPr>
        <w:autoSpaceDE w:val="0"/>
        <w:jc w:val="both"/>
        <w:rPr>
          <w:bCs/>
        </w:rPr>
      </w:pPr>
    </w:p>
    <w:p w:rsidR="000C36E7" w:rsidRPr="003C675E" w:rsidRDefault="000C36E7" w:rsidP="000C36E7">
      <w:pPr>
        <w:autoSpaceDE w:val="0"/>
        <w:jc w:val="both"/>
        <w:rPr>
          <w:bCs/>
          <w:color w:val="FF0000"/>
        </w:rPr>
      </w:pPr>
    </w:p>
    <w:p w:rsidR="000C36E7" w:rsidRPr="003C675E" w:rsidRDefault="000C36E7" w:rsidP="000C36E7">
      <w:pPr>
        <w:autoSpaceDE w:val="0"/>
        <w:jc w:val="both"/>
        <w:rPr>
          <w:bCs/>
          <w:color w:val="FF0000"/>
        </w:rPr>
      </w:pPr>
    </w:p>
    <w:p w:rsidR="000C36E7" w:rsidRPr="003C675E" w:rsidRDefault="000C36E7" w:rsidP="000C36E7">
      <w:pPr>
        <w:autoSpaceDE w:val="0"/>
        <w:jc w:val="both"/>
        <w:rPr>
          <w:b/>
          <w:bCs/>
          <w:color w:val="FF0000"/>
        </w:rPr>
      </w:pPr>
    </w:p>
    <w:p w:rsidR="000C36E7" w:rsidRPr="003C675E" w:rsidRDefault="000C36E7" w:rsidP="000C36E7">
      <w:pPr>
        <w:autoSpaceDE w:val="0"/>
        <w:rPr>
          <w:color w:val="FF0000"/>
        </w:rPr>
      </w:pPr>
    </w:p>
    <w:p w:rsidR="000C36E7" w:rsidRPr="002B620B" w:rsidRDefault="000C36E7" w:rsidP="000C36E7">
      <w:pPr>
        <w:autoSpaceDE w:val="0"/>
        <w:jc w:val="center"/>
        <w:rPr>
          <w:b/>
          <w:bCs/>
        </w:rPr>
      </w:pPr>
      <w:r w:rsidRPr="002B620B">
        <w:rPr>
          <w:b/>
          <w:bCs/>
        </w:rPr>
        <w:t>4. Порядок представления и оформления работ</w:t>
      </w:r>
    </w:p>
    <w:p w:rsidR="000C36E7" w:rsidRPr="003C675E" w:rsidRDefault="000C36E7" w:rsidP="000C36E7">
      <w:pPr>
        <w:autoSpaceDE w:val="0"/>
        <w:rPr>
          <w:b/>
          <w:bCs/>
          <w:color w:val="FF0000"/>
        </w:rPr>
      </w:pPr>
    </w:p>
    <w:p w:rsidR="000C36E7" w:rsidRPr="0060553D" w:rsidRDefault="000C36E7" w:rsidP="000C36E7">
      <w:pPr>
        <w:autoSpaceDE w:val="0"/>
        <w:jc w:val="both"/>
      </w:pPr>
      <w:r w:rsidRPr="003C675E">
        <w:rPr>
          <w:b/>
          <w:bCs/>
          <w:color w:val="FF0000"/>
        </w:rPr>
        <w:tab/>
      </w:r>
      <w:r w:rsidRPr="0060553D">
        <w:rPr>
          <w:b/>
          <w:bCs/>
        </w:rPr>
        <w:t>4.1.</w:t>
      </w:r>
      <w:r w:rsidRPr="0060553D">
        <w:t xml:space="preserve"> Анкеты-заявки (установленной формы) на участие во Всероссийском Фестивале и работы принимаются Оргкомитетом </w:t>
      </w:r>
      <w:r w:rsidRPr="0060553D">
        <w:rPr>
          <w:b/>
        </w:rPr>
        <w:t>с</w:t>
      </w:r>
      <w:r w:rsidRPr="0060553D">
        <w:t xml:space="preserve"> </w:t>
      </w:r>
      <w:r w:rsidRPr="0060553D">
        <w:rPr>
          <w:rFonts w:eastAsia="SimSun"/>
          <w:b/>
          <w:bCs/>
          <w:kern w:val="2"/>
          <w:lang w:eastAsia="hi-IN" w:bidi="hi-IN"/>
        </w:rPr>
        <w:t xml:space="preserve">10 января  до 29 января 2018 года </w:t>
      </w:r>
      <w:r w:rsidRPr="0060553D">
        <w:rPr>
          <w:rFonts w:eastAsia="SimSun"/>
          <w:kern w:val="2"/>
          <w:lang w:eastAsia="hi-IN" w:bidi="hi-IN"/>
        </w:rPr>
        <w:t xml:space="preserve">по электронной почте  </w:t>
      </w:r>
      <w:r w:rsidRPr="0060553D">
        <w:rPr>
          <w:rFonts w:eastAsia="SimSun"/>
          <w:kern w:val="2"/>
          <w:u w:val="single"/>
          <w:lang w:eastAsia="ar-SA"/>
        </w:rPr>
        <w:t>е</w:t>
      </w:r>
      <w:r w:rsidRPr="0060553D">
        <w:rPr>
          <w:rFonts w:eastAsia="SimSun"/>
          <w:kern w:val="2"/>
          <w:u w:val="single"/>
          <w:lang w:eastAsia="hi-IN" w:bidi="hi-IN"/>
        </w:rPr>
        <w:t xml:space="preserve">-mail: </w:t>
      </w:r>
      <w:hyperlink r:id="rId5" w:history="1">
        <w:hyperlink r:id="rId6" w:history="1">
          <w:r w:rsidRPr="0060553D">
            <w:rPr>
              <w:rStyle w:val="a3"/>
              <w:iCs/>
              <w:lang w:val="en-US"/>
            </w:rPr>
            <w:t>M</w:t>
          </w:r>
          <w:r w:rsidRPr="0060553D">
            <w:rPr>
              <w:rStyle w:val="a3"/>
              <w:iCs/>
            </w:rPr>
            <w:t>endeleev-</w:t>
          </w:r>
          <w:r w:rsidRPr="0060553D">
            <w:rPr>
              <w:rStyle w:val="a3"/>
              <w:iCs/>
              <w:lang w:val="en-US"/>
            </w:rPr>
            <w:t>L</w:t>
          </w:r>
          <w:r w:rsidRPr="0060553D">
            <w:rPr>
              <w:rStyle w:val="a3"/>
              <w:iCs/>
            </w:rPr>
            <w:t>yantor4@mail.ru</w:t>
          </w:r>
        </w:hyperlink>
      </w:hyperlink>
      <w:r w:rsidRPr="0060553D">
        <w:rPr>
          <w:b/>
          <w:kern w:val="2"/>
          <w:lang w:bidi="hi-IN"/>
        </w:rPr>
        <w:t xml:space="preserve">  </w:t>
      </w:r>
      <w:r w:rsidRPr="0060553D">
        <w:rPr>
          <w:kern w:val="2"/>
          <w:lang w:bidi="hi-IN"/>
        </w:rPr>
        <w:t>(с пометкой на фестиваль «Леонардо»)</w:t>
      </w:r>
      <w:r w:rsidRPr="0060553D">
        <w:rPr>
          <w:b/>
          <w:kern w:val="2"/>
          <w:lang w:bidi="hi-IN"/>
        </w:rPr>
        <w:t xml:space="preserve"> </w:t>
      </w:r>
      <w:r w:rsidRPr="0060553D">
        <w:rPr>
          <w:rFonts w:eastAsia="SimSun"/>
          <w:bCs/>
          <w:kern w:val="2"/>
          <w:lang w:eastAsia="hi-IN" w:bidi="hi-IN"/>
        </w:rPr>
        <w:t xml:space="preserve"> </w:t>
      </w:r>
      <w:r w:rsidRPr="0060553D">
        <w:t xml:space="preserve"> </w:t>
      </w:r>
      <w:r w:rsidRPr="0060553D">
        <w:rPr>
          <w:bCs/>
        </w:rPr>
        <w:t>(приложение 2)</w:t>
      </w:r>
      <w:r w:rsidRPr="0060553D">
        <w:t>.</w:t>
      </w:r>
    </w:p>
    <w:p w:rsidR="000C36E7" w:rsidRPr="0060553D" w:rsidRDefault="000C36E7" w:rsidP="000C36E7">
      <w:pPr>
        <w:autoSpaceDE w:val="0"/>
        <w:jc w:val="both"/>
      </w:pPr>
      <w:r w:rsidRPr="0060553D">
        <w:rPr>
          <w:b/>
          <w:bCs/>
        </w:rPr>
        <w:tab/>
        <w:t xml:space="preserve">4.2. </w:t>
      </w:r>
      <w:r w:rsidRPr="0060553D">
        <w:t xml:space="preserve">Текст работы на русском языке представляется в Оргкомитет  по электронной почте  </w:t>
      </w:r>
      <w:r w:rsidRPr="0060553D">
        <w:rPr>
          <w:u w:val="single"/>
          <w:lang w:eastAsia="ar-SA"/>
        </w:rPr>
        <w:t>е</w:t>
      </w:r>
      <w:r w:rsidRPr="0060553D">
        <w:rPr>
          <w:u w:val="single"/>
        </w:rPr>
        <w:t>-mail:</w:t>
      </w:r>
      <w:hyperlink r:id="rId7" w:history="1">
        <w:r w:rsidRPr="0060553D">
          <w:rPr>
            <w:rStyle w:val="a3"/>
            <w:lang w:val="en-US"/>
          </w:rPr>
          <w:t>Mendeleev</w:t>
        </w:r>
        <w:r w:rsidRPr="0060553D">
          <w:rPr>
            <w:rStyle w:val="a3"/>
          </w:rPr>
          <w:t>-</w:t>
        </w:r>
        <w:r w:rsidRPr="0060553D">
          <w:rPr>
            <w:rStyle w:val="a3"/>
            <w:lang w:val="en-US"/>
          </w:rPr>
          <w:t>Lyantor</w:t>
        </w:r>
        <w:r w:rsidRPr="0060553D">
          <w:rPr>
            <w:rStyle w:val="a3"/>
          </w:rPr>
          <w:t>4@mail.ru</w:t>
        </w:r>
      </w:hyperlink>
      <w:r w:rsidRPr="0060553D">
        <w:rPr>
          <w:u w:val="single"/>
        </w:rPr>
        <w:t xml:space="preserve"> </w:t>
      </w:r>
      <w:r w:rsidRPr="0060553D">
        <w:rPr>
          <w:b/>
        </w:rPr>
        <w:t xml:space="preserve"> (с пометкой на фестиваль «Леонардо») </w:t>
      </w:r>
      <w:r w:rsidRPr="0060553D">
        <w:t xml:space="preserve">в  формате  документа Word. </w:t>
      </w:r>
      <w:r w:rsidRPr="0060553D">
        <w:rPr>
          <w:b/>
          <w:bCs/>
        </w:rPr>
        <w:t>Объем работы</w:t>
      </w:r>
      <w:r w:rsidRPr="0060553D">
        <w:t xml:space="preserve"> составляет от 10 до 30 страниц машинописного текста, приложения в этот объем не входят и могут располагаться в конце работы дополнительно. Анкета-заявка отправляется вместе с работой и прикрепляется в начале работы. </w:t>
      </w:r>
    </w:p>
    <w:p w:rsidR="000C36E7" w:rsidRPr="003C6799" w:rsidRDefault="000C36E7" w:rsidP="000C36E7">
      <w:pPr>
        <w:autoSpaceDE w:val="0"/>
        <w:jc w:val="both"/>
      </w:pPr>
      <w:r w:rsidRPr="003C675E">
        <w:rPr>
          <w:b/>
          <w:color w:val="FF0000"/>
        </w:rPr>
        <w:tab/>
      </w:r>
      <w:r w:rsidRPr="003C6799">
        <w:rPr>
          <w:b/>
          <w:bCs/>
        </w:rPr>
        <w:t>4.3. Требования к машинописному тексту:</w:t>
      </w:r>
      <w:r w:rsidRPr="003C6799">
        <w:t xml:space="preserve"> формат А4 (шрифт Times New Roman, размер шрифта </w:t>
      </w:r>
      <w:smartTag w:uri="urn:schemas-microsoft-com:office:smarttags" w:element="metricconverter">
        <w:smartTagPr>
          <w:attr w:name="ProductID" w:val="12 pt"/>
        </w:smartTagPr>
        <w:r w:rsidRPr="003C6799">
          <w:t>12 pt</w:t>
        </w:r>
      </w:smartTag>
      <w:r w:rsidRPr="003C6799">
        <w:t xml:space="preserve">, через 1,5 интервала). Поля: слева от текста – </w:t>
      </w:r>
      <w:smartTag w:uri="urn:schemas-microsoft-com:office:smarttags" w:element="metricconverter">
        <w:smartTagPr>
          <w:attr w:name="ProductID" w:val="30 мм"/>
        </w:smartTagPr>
        <w:r w:rsidRPr="003C6799">
          <w:t>30 мм</w:t>
        </w:r>
      </w:smartTag>
      <w:r w:rsidRPr="003C6799">
        <w:t xml:space="preserve">, справа – </w:t>
      </w:r>
      <w:smartTag w:uri="urn:schemas-microsoft-com:office:smarttags" w:element="metricconverter">
        <w:smartTagPr>
          <w:attr w:name="ProductID" w:val="20 мм"/>
        </w:smartTagPr>
        <w:r w:rsidRPr="003C6799">
          <w:t>20 мм</w:t>
        </w:r>
      </w:smartTag>
      <w:r w:rsidRPr="003C6799">
        <w:t xml:space="preserve">, сверху и снизу – по </w:t>
      </w:r>
      <w:smartTag w:uri="urn:schemas-microsoft-com:office:smarttags" w:element="metricconverter">
        <w:smartTagPr>
          <w:attr w:name="ProductID" w:val="20 мм"/>
        </w:smartTagPr>
        <w:r w:rsidRPr="003C6799">
          <w:t>20 мм</w:t>
        </w:r>
      </w:smartTag>
      <w:r w:rsidRPr="003C6799">
        <w:t>.  Анкета-заявка и титульный лист работы не нумеруются. Титульный лист оформляется по образцу: вверху первой страницы с правого поля строчными буквами  печатается Ф.И.О. автора(ов), класс. Далее печатается название доклада. Затем Ф.И.О., должность и ученая степень научного руководителя, страна, город, наименование учреждения. В оглавлении приводятся пункты работы с указанием страниц. Ссылки на литературу в тексте указываются под номерами в квадратных скобках. Номер ссылки в тексте работы должен соответствовать порядковому номеру в списке литературы. Рисунки, таблицы и т. п. в тексте можно располагать произвольным образом. Список литературы и интернет-источников дается после текста. Порядок оформления литературы: указывается фамилия, инициалы автора, название работы без кавычек, место и год издания.</w:t>
      </w:r>
    </w:p>
    <w:p w:rsidR="000C36E7" w:rsidRPr="003C6799" w:rsidRDefault="000C36E7" w:rsidP="000C36E7">
      <w:pPr>
        <w:autoSpaceDE w:val="0"/>
        <w:jc w:val="both"/>
      </w:pPr>
      <w:r w:rsidRPr="003C6799">
        <w:tab/>
      </w:r>
      <w:r w:rsidRPr="003C6799">
        <w:rPr>
          <w:b/>
          <w:bCs/>
        </w:rPr>
        <w:t>4.4.</w:t>
      </w:r>
      <w:r w:rsidRPr="003C6799">
        <w:t xml:space="preserve"> Оргкомитет оставляет за собой право отбора представленных работ.</w:t>
      </w:r>
    </w:p>
    <w:p w:rsidR="000C36E7" w:rsidRPr="003C675E" w:rsidRDefault="000C36E7" w:rsidP="000C36E7">
      <w:pPr>
        <w:autoSpaceDE w:val="0"/>
        <w:jc w:val="both"/>
        <w:rPr>
          <w:color w:val="FF0000"/>
        </w:rPr>
      </w:pPr>
    </w:p>
    <w:p w:rsidR="000C36E7" w:rsidRPr="003C675E" w:rsidRDefault="000C36E7" w:rsidP="000C36E7">
      <w:pPr>
        <w:autoSpaceDE w:val="0"/>
        <w:jc w:val="center"/>
        <w:rPr>
          <w:b/>
          <w:bCs/>
          <w:color w:val="FF0000"/>
        </w:rPr>
      </w:pPr>
    </w:p>
    <w:p w:rsidR="000C36E7" w:rsidRPr="003C6799" w:rsidRDefault="000C36E7" w:rsidP="000C36E7">
      <w:pPr>
        <w:autoSpaceDE w:val="0"/>
        <w:jc w:val="center"/>
        <w:rPr>
          <w:b/>
          <w:bCs/>
        </w:rPr>
      </w:pPr>
      <w:r w:rsidRPr="003C6799">
        <w:rPr>
          <w:b/>
          <w:bCs/>
        </w:rPr>
        <w:t>5. Требования к содержанию работ</w:t>
      </w:r>
    </w:p>
    <w:p w:rsidR="000C36E7" w:rsidRPr="003C6799" w:rsidRDefault="000C36E7" w:rsidP="000C36E7">
      <w:pPr>
        <w:autoSpaceDE w:val="0"/>
        <w:jc w:val="both"/>
      </w:pPr>
      <w:r w:rsidRPr="003C6799">
        <w:rPr>
          <w:b/>
          <w:bCs/>
        </w:rPr>
        <w:tab/>
        <w:t>5.1.</w:t>
      </w:r>
      <w:r w:rsidRPr="003C6799">
        <w:t xml:space="preserve"> В работе должен быть изложен фактический материал, результаты самостоятельной предпроектной, проектной или исследовательской деятельности.</w:t>
      </w:r>
    </w:p>
    <w:p w:rsidR="000C36E7" w:rsidRPr="003C6799" w:rsidRDefault="000C36E7" w:rsidP="000C36E7">
      <w:pPr>
        <w:autoSpaceDE w:val="0"/>
        <w:jc w:val="both"/>
        <w:rPr>
          <w:b/>
        </w:rPr>
      </w:pPr>
      <w:r w:rsidRPr="003C6799">
        <w:rPr>
          <w:b/>
          <w:bCs/>
        </w:rPr>
        <w:tab/>
        <w:t xml:space="preserve">5.2. </w:t>
      </w:r>
      <w:r w:rsidRPr="003C6799">
        <w:t>Работы должны иметь исследовательский характер, отличаться новизной, актуальностью, теоретической и практической значимостью, грамотным и логичным изложением.</w:t>
      </w:r>
      <w:r w:rsidRPr="003C6799">
        <w:br/>
      </w:r>
      <w:r w:rsidRPr="003C6799">
        <w:tab/>
      </w:r>
      <w:r w:rsidRPr="003C6799">
        <w:rPr>
          <w:b/>
          <w:bCs/>
        </w:rPr>
        <w:t>5.3.</w:t>
      </w:r>
      <w:r w:rsidRPr="003C6799">
        <w:t xml:space="preserve"> Работы реферативного характера, не содержащие элементов самостоятельного исследования, к участию в Фестивале не допускаются.</w:t>
      </w:r>
    </w:p>
    <w:p w:rsidR="000C36E7" w:rsidRPr="003C6799" w:rsidRDefault="000C36E7" w:rsidP="000C36E7">
      <w:pPr>
        <w:autoSpaceDE w:val="0"/>
        <w:jc w:val="both"/>
      </w:pPr>
      <w:r w:rsidRPr="003C675E">
        <w:rPr>
          <w:b/>
          <w:bCs/>
          <w:color w:val="FF0000"/>
        </w:rPr>
        <w:tab/>
      </w:r>
      <w:r w:rsidRPr="003C6799">
        <w:rPr>
          <w:b/>
          <w:bCs/>
        </w:rPr>
        <w:t>5.4.</w:t>
      </w:r>
      <w:r w:rsidRPr="003C6799">
        <w:rPr>
          <w:b/>
        </w:rPr>
        <w:t xml:space="preserve"> Структура работы:</w:t>
      </w:r>
    </w:p>
    <w:p w:rsidR="000C36E7" w:rsidRPr="003C6799" w:rsidRDefault="000C36E7" w:rsidP="000C36E7">
      <w:pPr>
        <w:autoSpaceDE w:val="0"/>
      </w:pPr>
      <w:r w:rsidRPr="003C6799">
        <w:tab/>
        <w:t>– анкета-заявка;</w:t>
      </w:r>
    </w:p>
    <w:p w:rsidR="000C36E7" w:rsidRPr="003C6799" w:rsidRDefault="000C36E7" w:rsidP="000C36E7">
      <w:pPr>
        <w:autoSpaceDE w:val="0"/>
      </w:pPr>
      <w:r w:rsidRPr="003C6799">
        <w:tab/>
        <w:t>– титульный лист;</w:t>
      </w:r>
    </w:p>
    <w:p w:rsidR="000C36E7" w:rsidRPr="003C6799" w:rsidRDefault="000C36E7" w:rsidP="000C36E7">
      <w:pPr>
        <w:autoSpaceDE w:val="0"/>
      </w:pPr>
      <w:r w:rsidRPr="003C6799">
        <w:tab/>
        <w:t>– оглавление;</w:t>
      </w:r>
    </w:p>
    <w:p w:rsidR="000C36E7" w:rsidRPr="003C6799" w:rsidRDefault="000C36E7" w:rsidP="000C36E7">
      <w:pPr>
        <w:autoSpaceDE w:val="0"/>
      </w:pPr>
      <w:r w:rsidRPr="003C6799">
        <w:lastRenderedPageBreak/>
        <w:tab/>
        <w:t>– введение;</w:t>
      </w:r>
    </w:p>
    <w:p w:rsidR="000C36E7" w:rsidRPr="003C6799" w:rsidRDefault="000C36E7" w:rsidP="000C36E7">
      <w:pPr>
        <w:autoSpaceDE w:val="0"/>
      </w:pPr>
      <w:r w:rsidRPr="003C6799">
        <w:tab/>
        <w:t>– основная часть (возможны главы);</w:t>
      </w:r>
    </w:p>
    <w:p w:rsidR="000C36E7" w:rsidRPr="003C6799" w:rsidRDefault="000C36E7" w:rsidP="000C36E7">
      <w:pPr>
        <w:autoSpaceDE w:val="0"/>
      </w:pPr>
      <w:r w:rsidRPr="003C6799">
        <w:tab/>
        <w:t>– заключение;</w:t>
      </w:r>
    </w:p>
    <w:p w:rsidR="000C36E7" w:rsidRPr="003C6799" w:rsidRDefault="000C36E7" w:rsidP="000C36E7">
      <w:pPr>
        <w:autoSpaceDE w:val="0"/>
      </w:pPr>
      <w:r w:rsidRPr="003C6799">
        <w:tab/>
        <w:t>– список литературы, используемых интернет-источников;</w:t>
      </w:r>
    </w:p>
    <w:p w:rsidR="000C36E7" w:rsidRPr="003C6799" w:rsidRDefault="000C36E7" w:rsidP="000C36E7">
      <w:pPr>
        <w:autoSpaceDE w:val="0"/>
      </w:pPr>
      <w:r w:rsidRPr="003C6799">
        <w:tab/>
        <w:t>– приложения.</w:t>
      </w:r>
    </w:p>
    <w:p w:rsidR="000C36E7" w:rsidRPr="003C6799" w:rsidRDefault="000C36E7" w:rsidP="000C36E7">
      <w:pPr>
        <w:autoSpaceDE w:val="0"/>
        <w:jc w:val="both"/>
        <w:rPr>
          <w:b/>
        </w:rPr>
      </w:pPr>
      <w:r w:rsidRPr="003C675E">
        <w:rPr>
          <w:color w:val="FF0000"/>
        </w:rPr>
        <w:tab/>
      </w:r>
      <w:r w:rsidRPr="003C6799">
        <w:rPr>
          <w:b/>
        </w:rPr>
        <w:t>Введение</w:t>
      </w:r>
      <w:r w:rsidRPr="003C6799">
        <w:t xml:space="preserve"> – это краткое обоснование актуальности выбранной проблемы, цели и поставленных задач. Указываются методы и этапы проведения исследования/проекта. Проводится обзор литературы по данной теме. Для научного аппарата исследовательской/проектной работы указание объекта и предмета исследования, наличие положений гипотезы</w:t>
      </w:r>
      <w:r w:rsidRPr="003C6799">
        <w:rPr>
          <w:b/>
        </w:rPr>
        <w:t>, определение проблемы или противоречий по теме строго обязательно.</w:t>
      </w:r>
    </w:p>
    <w:p w:rsidR="000C36E7" w:rsidRPr="003C6799" w:rsidRDefault="000C36E7" w:rsidP="000C36E7">
      <w:pPr>
        <w:autoSpaceDE w:val="0"/>
        <w:jc w:val="both"/>
      </w:pPr>
      <w:r w:rsidRPr="003C6799">
        <w:tab/>
        <w:t xml:space="preserve">В </w:t>
      </w:r>
      <w:r w:rsidRPr="003C6799">
        <w:rPr>
          <w:b/>
        </w:rPr>
        <w:t>основной части</w:t>
      </w:r>
      <w:r w:rsidRPr="003C6799">
        <w:t xml:space="preserve"> излагаются и анализируются полученные результаты, предъявляются выводы по каждой главе. </w:t>
      </w:r>
    </w:p>
    <w:p w:rsidR="000C36E7" w:rsidRPr="003C6799" w:rsidRDefault="000C36E7" w:rsidP="000C36E7">
      <w:pPr>
        <w:autoSpaceDE w:val="0"/>
        <w:jc w:val="both"/>
      </w:pPr>
      <w:r w:rsidRPr="003C6799">
        <w:tab/>
        <w:t xml:space="preserve">В </w:t>
      </w:r>
      <w:r w:rsidRPr="003C6799">
        <w:rPr>
          <w:b/>
        </w:rPr>
        <w:t>заключении</w:t>
      </w:r>
      <w:r w:rsidRPr="003C6799">
        <w:t xml:space="preserve"> отмечаются основные результаты работы и намечаются дальнейшие перспективы исследования.</w:t>
      </w:r>
    </w:p>
    <w:p w:rsidR="000C36E7" w:rsidRPr="003C6799" w:rsidRDefault="000C36E7" w:rsidP="000C36E7">
      <w:pPr>
        <w:autoSpaceDE w:val="0"/>
        <w:jc w:val="both"/>
      </w:pPr>
      <w:r w:rsidRPr="003C6799">
        <w:tab/>
        <w:t xml:space="preserve">В </w:t>
      </w:r>
      <w:r w:rsidRPr="003C6799">
        <w:rPr>
          <w:b/>
        </w:rPr>
        <w:t>приложении</w:t>
      </w:r>
      <w:r w:rsidRPr="003C6799">
        <w:t xml:space="preserve"> приводятся схемы, графики, таблицы, рисунки и т. п.</w:t>
      </w:r>
    </w:p>
    <w:p w:rsidR="000C36E7" w:rsidRPr="003C675E" w:rsidRDefault="000C36E7" w:rsidP="000C36E7">
      <w:pPr>
        <w:autoSpaceDE w:val="0"/>
        <w:jc w:val="both"/>
        <w:rPr>
          <w:color w:val="FF0000"/>
        </w:rPr>
      </w:pPr>
    </w:p>
    <w:p w:rsidR="000C36E7" w:rsidRPr="003C675E" w:rsidRDefault="000C36E7" w:rsidP="000C36E7">
      <w:pPr>
        <w:autoSpaceDE w:val="0"/>
        <w:jc w:val="both"/>
        <w:rPr>
          <w:color w:val="FF0000"/>
        </w:rPr>
      </w:pPr>
    </w:p>
    <w:p w:rsidR="000C36E7" w:rsidRPr="003C6799" w:rsidRDefault="000C36E7" w:rsidP="000C36E7">
      <w:pPr>
        <w:autoSpaceDE w:val="0"/>
        <w:jc w:val="center"/>
        <w:rPr>
          <w:b/>
          <w:bCs/>
        </w:rPr>
      </w:pPr>
      <w:r w:rsidRPr="003C675E">
        <w:rPr>
          <w:b/>
          <w:bCs/>
          <w:color w:val="FF0000"/>
        </w:rPr>
        <w:br/>
      </w:r>
      <w:r w:rsidRPr="003C6799">
        <w:rPr>
          <w:b/>
          <w:bCs/>
        </w:rPr>
        <w:t>6. Требования к защите и представлению работ на очном этапе Фестиваля</w:t>
      </w:r>
      <w:r w:rsidRPr="003C6799">
        <w:rPr>
          <w:b/>
          <w:bCs/>
        </w:rPr>
        <w:br/>
      </w:r>
    </w:p>
    <w:p w:rsidR="000C36E7" w:rsidRPr="003C6799" w:rsidRDefault="000C36E7" w:rsidP="000C36E7">
      <w:pPr>
        <w:autoSpaceDE w:val="0"/>
        <w:jc w:val="both"/>
      </w:pPr>
      <w:r w:rsidRPr="003C6799">
        <w:rPr>
          <w:b/>
          <w:bCs/>
        </w:rPr>
        <w:tab/>
        <w:t xml:space="preserve"> Защита</w:t>
      </w:r>
      <w:r w:rsidRPr="003C6799">
        <w:t xml:space="preserve"> каждой работы на </w:t>
      </w:r>
      <w:r w:rsidRPr="003C6799">
        <w:rPr>
          <w:b/>
        </w:rPr>
        <w:t>очном этапе</w:t>
      </w:r>
      <w:r w:rsidRPr="003C6799">
        <w:t xml:space="preserve"> проходит в форме  </w:t>
      </w:r>
      <w:r w:rsidRPr="003C6799">
        <w:rPr>
          <w:b/>
          <w:bCs/>
        </w:rPr>
        <w:t>6-минутного (максимум) устного выступления</w:t>
      </w:r>
      <w:r w:rsidRPr="003C6799">
        <w:t xml:space="preserve"> и 6-минутного (максимум) диалога (ответы на вопросы членов жюри и присутствующих на защите заинтересованных лиц) с помощью презентации в программе </w:t>
      </w:r>
      <w:r w:rsidRPr="003C6799">
        <w:rPr>
          <w:lang w:val="en-US"/>
        </w:rPr>
        <w:t>Power</w:t>
      </w:r>
      <w:r w:rsidRPr="003C6799">
        <w:t xml:space="preserve"> </w:t>
      </w:r>
      <w:r w:rsidRPr="003C6799">
        <w:rPr>
          <w:lang w:val="en-US"/>
        </w:rPr>
        <w:t>Point</w:t>
      </w:r>
      <w:r w:rsidRPr="003C6799">
        <w:t xml:space="preserve">. Жюри предоставляются </w:t>
      </w:r>
      <w:r w:rsidRPr="003C6799">
        <w:rPr>
          <w:b/>
        </w:rPr>
        <w:t>текст работы и 1 буклет</w:t>
      </w:r>
      <w:r w:rsidRPr="003C6799">
        <w:t xml:space="preserve"> (форма и содержание буклета произвольная) с кратким содержанием работы и отчетом о проведенном исследовании.</w:t>
      </w:r>
    </w:p>
    <w:p w:rsidR="000C36E7" w:rsidRPr="003C675E" w:rsidRDefault="000C36E7" w:rsidP="000C36E7">
      <w:pPr>
        <w:autoSpaceDE w:val="0"/>
        <w:rPr>
          <w:color w:val="FF0000"/>
        </w:rPr>
      </w:pPr>
    </w:p>
    <w:p w:rsidR="000C36E7" w:rsidRPr="003C6799" w:rsidRDefault="000C36E7" w:rsidP="000C36E7">
      <w:pPr>
        <w:autoSpaceDE w:val="0"/>
        <w:jc w:val="center"/>
        <w:rPr>
          <w:b/>
          <w:bCs/>
        </w:rPr>
      </w:pPr>
      <w:r w:rsidRPr="003C6799">
        <w:rPr>
          <w:b/>
          <w:bCs/>
        </w:rPr>
        <w:t>7. Сроки и место проведения</w:t>
      </w:r>
    </w:p>
    <w:p w:rsidR="000C36E7" w:rsidRPr="003C6799" w:rsidRDefault="000C36E7" w:rsidP="000C36E7">
      <w:pPr>
        <w:tabs>
          <w:tab w:val="left" w:pos="360"/>
        </w:tabs>
        <w:ind w:right="-510"/>
      </w:pPr>
      <w:r w:rsidRPr="003C675E">
        <w:rPr>
          <w:color w:val="FF0000"/>
        </w:rPr>
        <w:tab/>
      </w:r>
      <w:r w:rsidRPr="003C6799">
        <w:rPr>
          <w:b/>
        </w:rPr>
        <w:t>7.1.</w:t>
      </w:r>
      <w:r w:rsidRPr="003C6799">
        <w:t>Фестиваль проводится:</w:t>
      </w:r>
    </w:p>
    <w:p w:rsidR="000C36E7" w:rsidRPr="003C675E" w:rsidRDefault="000C36E7" w:rsidP="000C36E7">
      <w:pPr>
        <w:tabs>
          <w:tab w:val="left" w:pos="360"/>
        </w:tabs>
        <w:ind w:right="-510"/>
        <w:rPr>
          <w:bCs/>
          <w:color w:val="FF0000"/>
        </w:rPr>
      </w:pPr>
      <w:r w:rsidRPr="003C6799">
        <w:rPr>
          <w:b/>
          <w:bCs/>
        </w:rPr>
        <w:tab/>
        <w:t xml:space="preserve">I этап </w:t>
      </w:r>
      <w:r w:rsidRPr="003C6799">
        <w:rPr>
          <w:bCs/>
        </w:rPr>
        <w:t xml:space="preserve">– </w:t>
      </w:r>
      <w:r w:rsidRPr="003C6799">
        <w:t>региональный</w:t>
      </w:r>
      <w:r w:rsidRPr="003C675E">
        <w:rPr>
          <w:color w:val="FF0000"/>
        </w:rPr>
        <w:t xml:space="preserve">  </w:t>
      </w:r>
    </w:p>
    <w:p w:rsidR="000C36E7" w:rsidRPr="003C6799" w:rsidRDefault="000C36E7" w:rsidP="000C36E7">
      <w:pPr>
        <w:numPr>
          <w:ilvl w:val="0"/>
          <w:numId w:val="1"/>
        </w:numPr>
        <w:tabs>
          <w:tab w:val="left" w:pos="360"/>
        </w:tabs>
        <w:ind w:left="0" w:firstLine="0"/>
        <w:jc w:val="both"/>
      </w:pPr>
      <w:r w:rsidRPr="003C6799">
        <w:rPr>
          <w:b/>
        </w:rPr>
        <w:t>заочный этап:</w:t>
      </w:r>
      <w:r w:rsidRPr="003C6799">
        <w:t xml:space="preserve"> </w:t>
      </w:r>
      <w:r w:rsidRPr="003C6799">
        <w:rPr>
          <w:b/>
        </w:rPr>
        <w:t>с 10 января до 29 января 2018</w:t>
      </w:r>
      <w:r w:rsidRPr="003C6799">
        <w:t xml:space="preserve"> – работы принимаются региональным Оргкомитетом  конкурса для отбора их экспертными группами (работы принимаются только по электронной почте: </w:t>
      </w:r>
      <w:r w:rsidRPr="003C6799">
        <w:rPr>
          <w:u w:val="single"/>
          <w:lang w:eastAsia="ar-SA"/>
        </w:rPr>
        <w:t>е</w:t>
      </w:r>
      <w:r w:rsidRPr="003C6799">
        <w:rPr>
          <w:u w:val="single"/>
        </w:rPr>
        <w:t>-mail:</w:t>
      </w:r>
      <w:hyperlink r:id="rId8" w:history="1">
        <w:r w:rsidRPr="003C6799">
          <w:rPr>
            <w:rStyle w:val="a3"/>
            <w:lang w:val="en-US"/>
          </w:rPr>
          <w:t>Mendeleev</w:t>
        </w:r>
        <w:r w:rsidRPr="003C6799">
          <w:rPr>
            <w:rStyle w:val="a3"/>
          </w:rPr>
          <w:t>-</w:t>
        </w:r>
        <w:r w:rsidRPr="003C6799">
          <w:rPr>
            <w:rStyle w:val="a3"/>
            <w:lang w:val="en-US"/>
          </w:rPr>
          <w:t>Lyantor</w:t>
        </w:r>
        <w:r w:rsidRPr="003C6799">
          <w:rPr>
            <w:rStyle w:val="a3"/>
          </w:rPr>
          <w:t>4@mail.ru</w:t>
        </w:r>
      </w:hyperlink>
      <w:r w:rsidRPr="003C6799">
        <w:rPr>
          <w:b/>
        </w:rPr>
        <w:t xml:space="preserve"> </w:t>
      </w:r>
      <w:r w:rsidRPr="003C6799">
        <w:rPr>
          <w:i/>
        </w:rPr>
        <w:t>(с пометкой на фестиваль «Леонардо»)</w:t>
      </w:r>
    </w:p>
    <w:p w:rsidR="000C36E7" w:rsidRPr="003C6799" w:rsidRDefault="000C36E7" w:rsidP="000C36E7">
      <w:pPr>
        <w:numPr>
          <w:ilvl w:val="0"/>
          <w:numId w:val="1"/>
        </w:numPr>
        <w:tabs>
          <w:tab w:val="left" w:pos="360"/>
        </w:tabs>
        <w:ind w:left="0" w:right="-1" w:firstLine="0"/>
        <w:jc w:val="both"/>
        <w:rPr>
          <w:rFonts w:eastAsia="Arial Unicode MS"/>
          <w:b/>
        </w:rPr>
      </w:pPr>
      <w:r w:rsidRPr="003C6799">
        <w:rPr>
          <w:b/>
        </w:rPr>
        <w:t>очный этап – февраль* 2018 года</w:t>
      </w:r>
      <w:r w:rsidRPr="003C6799">
        <w:t xml:space="preserve"> (точная дата будет указана дополнительно) на базе МБОУ «Лянторская СОШ №4».</w:t>
      </w:r>
    </w:p>
    <w:p w:rsidR="000C36E7" w:rsidRPr="003C6799" w:rsidRDefault="000C36E7" w:rsidP="000C36E7">
      <w:pPr>
        <w:jc w:val="both"/>
      </w:pPr>
      <w:r w:rsidRPr="003C675E">
        <w:rPr>
          <w:color w:val="FF0000"/>
        </w:rPr>
        <w:tab/>
      </w:r>
      <w:r w:rsidRPr="003C6799">
        <w:t xml:space="preserve">Организация и проведение Фестиваля на региональном этапе осуществляется образовательной организацией </w:t>
      </w:r>
      <w:r w:rsidRPr="003C6799">
        <w:rPr>
          <w:b/>
        </w:rPr>
        <w:t>МБОУ «Лянторская СОШ №4»</w:t>
      </w:r>
      <w:r w:rsidRPr="003C6799">
        <w:t xml:space="preserve"> (региональное представительство).</w:t>
      </w:r>
    </w:p>
    <w:p w:rsidR="000C36E7" w:rsidRPr="003C675E" w:rsidRDefault="000C36E7" w:rsidP="000C36E7">
      <w:pPr>
        <w:jc w:val="both"/>
        <w:rPr>
          <w:color w:val="FF0000"/>
        </w:rPr>
      </w:pPr>
    </w:p>
    <w:p w:rsidR="000C36E7" w:rsidRPr="003C6799" w:rsidRDefault="000C36E7" w:rsidP="000C36E7">
      <w:pPr>
        <w:ind w:firstLine="709"/>
        <w:jc w:val="both"/>
      </w:pPr>
      <w:r w:rsidRPr="003C6799">
        <w:t xml:space="preserve">Из числа победителей, призеров, лауреатов регионального этапа Конкурса жюри определили  </w:t>
      </w:r>
      <w:r w:rsidRPr="003C6799">
        <w:rPr>
          <w:b/>
        </w:rPr>
        <w:t>участников</w:t>
      </w:r>
      <w:r w:rsidRPr="003C6799">
        <w:t xml:space="preserve"> </w:t>
      </w:r>
      <w:r w:rsidRPr="003C6799">
        <w:rPr>
          <w:b/>
        </w:rPr>
        <w:t>Финального этапа</w:t>
      </w:r>
      <w:r w:rsidRPr="003C6799">
        <w:t xml:space="preserve"> </w:t>
      </w:r>
      <w:r w:rsidRPr="003C6799">
        <w:rPr>
          <w:bCs/>
        </w:rPr>
        <w:t xml:space="preserve">Всероссийского Фестиваля. </w:t>
      </w:r>
      <w:r w:rsidRPr="003C6799">
        <w:t xml:space="preserve">Работы победителей, призеров, лауреатов регионального конкурса, где работают представительства фонда, </w:t>
      </w:r>
      <w:r w:rsidRPr="003C6799">
        <w:rPr>
          <w:b/>
        </w:rPr>
        <w:t>принимаются вне конкурса и включаются в списки финалистов</w:t>
      </w:r>
      <w:r w:rsidRPr="003C6799">
        <w:t>.</w:t>
      </w:r>
    </w:p>
    <w:p w:rsidR="000C36E7" w:rsidRPr="003C675E" w:rsidRDefault="000C36E7" w:rsidP="000C36E7">
      <w:pPr>
        <w:tabs>
          <w:tab w:val="left" w:pos="360"/>
        </w:tabs>
        <w:jc w:val="both"/>
        <w:rPr>
          <w:b/>
          <w:bCs/>
          <w:color w:val="FF0000"/>
        </w:rPr>
      </w:pPr>
    </w:p>
    <w:p w:rsidR="000C36E7" w:rsidRPr="003C6799" w:rsidRDefault="000C36E7" w:rsidP="000C36E7">
      <w:pPr>
        <w:tabs>
          <w:tab w:val="left" w:pos="360"/>
        </w:tabs>
        <w:ind w:firstLine="360"/>
        <w:jc w:val="both"/>
      </w:pPr>
      <w:r w:rsidRPr="003C6799">
        <w:rPr>
          <w:b/>
          <w:bCs/>
        </w:rPr>
        <w:t>II</w:t>
      </w:r>
      <w:r w:rsidRPr="003C675E">
        <w:rPr>
          <w:b/>
          <w:bCs/>
          <w:color w:val="FF0000"/>
        </w:rPr>
        <w:t xml:space="preserve"> </w:t>
      </w:r>
      <w:r w:rsidRPr="003C6799">
        <w:rPr>
          <w:b/>
          <w:bCs/>
        </w:rPr>
        <w:t xml:space="preserve">этап </w:t>
      </w:r>
      <w:r w:rsidRPr="003C6799">
        <w:t xml:space="preserve"> – Всероссийский финал Фестиваля (г. Москва).</w:t>
      </w:r>
    </w:p>
    <w:p w:rsidR="000C36E7" w:rsidRPr="003C6799" w:rsidRDefault="000C36E7" w:rsidP="000C36E7">
      <w:pPr>
        <w:autoSpaceDE w:val="0"/>
        <w:jc w:val="both"/>
      </w:pPr>
      <w:r w:rsidRPr="003C675E">
        <w:rPr>
          <w:b/>
          <w:bCs/>
          <w:color w:val="FF0000"/>
        </w:rPr>
        <w:tab/>
        <w:t xml:space="preserve"> </w:t>
      </w:r>
      <w:r w:rsidRPr="003C6799">
        <w:rPr>
          <w:bCs/>
        </w:rPr>
        <w:t>Финал  Всероссийского Фестиваля</w:t>
      </w:r>
      <w:r w:rsidRPr="003C6799">
        <w:rPr>
          <w:b/>
          <w:bCs/>
        </w:rPr>
        <w:t xml:space="preserve"> для младшей и средней возрастных групп </w:t>
      </w:r>
      <w:r w:rsidRPr="003C6799">
        <w:rPr>
          <w:bCs/>
        </w:rPr>
        <w:t xml:space="preserve">проводится </w:t>
      </w:r>
      <w:r>
        <w:rPr>
          <w:bCs/>
        </w:rPr>
        <w:t xml:space="preserve">с </w:t>
      </w:r>
      <w:r w:rsidRPr="003C6799">
        <w:rPr>
          <w:b/>
          <w:bCs/>
        </w:rPr>
        <w:t>23</w:t>
      </w:r>
      <w:r>
        <w:rPr>
          <w:b/>
          <w:bCs/>
        </w:rPr>
        <w:t xml:space="preserve"> по </w:t>
      </w:r>
      <w:r w:rsidRPr="003C6799">
        <w:rPr>
          <w:b/>
          <w:bCs/>
        </w:rPr>
        <w:t>25</w:t>
      </w:r>
      <w:r w:rsidRPr="003C6799">
        <w:rPr>
          <w:bCs/>
        </w:rPr>
        <w:t xml:space="preserve"> </w:t>
      </w:r>
      <w:r w:rsidRPr="003C6799">
        <w:rPr>
          <w:b/>
          <w:bCs/>
        </w:rPr>
        <w:t>марта 2018 года</w:t>
      </w:r>
      <w:r w:rsidRPr="003C6799">
        <w:t xml:space="preserve"> в помещении  ГБОУ гимназии № 1409, г. Москва.</w:t>
      </w:r>
    </w:p>
    <w:p w:rsidR="000C36E7" w:rsidRPr="003C6799" w:rsidRDefault="000C36E7" w:rsidP="000C36E7">
      <w:pPr>
        <w:autoSpaceDE w:val="0"/>
        <w:jc w:val="both"/>
      </w:pPr>
      <w:r w:rsidRPr="003C675E">
        <w:rPr>
          <w:b/>
          <w:bCs/>
          <w:color w:val="FF0000"/>
        </w:rPr>
        <w:t xml:space="preserve">            </w:t>
      </w:r>
      <w:r w:rsidRPr="003C6799">
        <w:rPr>
          <w:bCs/>
        </w:rPr>
        <w:t xml:space="preserve">Финал Всероссийского Фестиваля </w:t>
      </w:r>
      <w:r w:rsidRPr="003C6799">
        <w:rPr>
          <w:b/>
          <w:bCs/>
        </w:rPr>
        <w:t xml:space="preserve">для старшей возрастной группы </w:t>
      </w:r>
      <w:r w:rsidRPr="003C6799">
        <w:rPr>
          <w:bCs/>
        </w:rPr>
        <w:t>проводится</w:t>
      </w:r>
      <w:r w:rsidRPr="003C6799">
        <w:rPr>
          <w:b/>
          <w:bCs/>
        </w:rPr>
        <w:t xml:space="preserve"> </w:t>
      </w:r>
      <w:r>
        <w:rPr>
          <w:b/>
          <w:bCs/>
        </w:rPr>
        <w:t xml:space="preserve">с </w:t>
      </w:r>
      <w:r w:rsidRPr="003C6799">
        <w:rPr>
          <w:b/>
          <w:bCs/>
        </w:rPr>
        <w:t xml:space="preserve">30 марта по 01 апреля 2018 года </w:t>
      </w:r>
      <w:r w:rsidRPr="003C6799">
        <w:t>в помещении  РХТУ имени Д.И. Менделеева, г.Москва.</w:t>
      </w:r>
    </w:p>
    <w:p w:rsidR="000C36E7" w:rsidRPr="00F90A7F" w:rsidRDefault="000C36E7" w:rsidP="000C36E7">
      <w:pPr>
        <w:jc w:val="both"/>
      </w:pPr>
      <w:r w:rsidRPr="00F90A7F">
        <w:rPr>
          <w:b/>
          <w:bCs/>
        </w:rPr>
        <w:lastRenderedPageBreak/>
        <w:t xml:space="preserve">           7.2.</w:t>
      </w:r>
      <w:r w:rsidRPr="00F90A7F">
        <w:t xml:space="preserve"> Условия участия:</w:t>
      </w:r>
    </w:p>
    <w:p w:rsidR="000C36E7" w:rsidRPr="00F90A7F" w:rsidRDefault="000C36E7" w:rsidP="000C36E7">
      <w:pPr>
        <w:jc w:val="both"/>
        <w:rPr>
          <w:b/>
        </w:rPr>
      </w:pPr>
      <w:r w:rsidRPr="00F90A7F">
        <w:tab/>
      </w:r>
      <w:r w:rsidRPr="00F90A7F">
        <w:rPr>
          <w:b/>
        </w:rPr>
        <w:t>Региональный этап</w:t>
      </w:r>
    </w:p>
    <w:p w:rsidR="000C36E7" w:rsidRPr="00F90A7F" w:rsidRDefault="000C36E7" w:rsidP="000C36E7">
      <w:pPr>
        <w:jc w:val="both"/>
      </w:pPr>
      <w:r w:rsidRPr="003C675E">
        <w:rPr>
          <w:color w:val="FF0000"/>
        </w:rPr>
        <w:tab/>
        <w:t xml:space="preserve"> </w:t>
      </w:r>
      <w:r w:rsidRPr="00F90A7F">
        <w:t>очное участие в Конкурсе оплачивается командирующими</w:t>
      </w:r>
      <w:r w:rsidRPr="00F90A7F">
        <w:rPr>
          <w:b/>
        </w:rPr>
        <w:t xml:space="preserve"> </w:t>
      </w:r>
      <w:r w:rsidRPr="00F90A7F">
        <w:t>организациями (транспортные расходы, питание);</w:t>
      </w:r>
    </w:p>
    <w:p w:rsidR="000C36E7" w:rsidRPr="00F90A7F" w:rsidRDefault="000C36E7" w:rsidP="000C36E7">
      <w:pPr>
        <w:jc w:val="both"/>
      </w:pPr>
      <w:r w:rsidRPr="003C675E">
        <w:rPr>
          <w:color w:val="FF0000"/>
        </w:rPr>
        <w:tab/>
        <w:t xml:space="preserve"> </w:t>
      </w:r>
      <w:r w:rsidRPr="00F90A7F">
        <w:t>участие  в Конкурсе  – бесплатное.</w:t>
      </w:r>
    </w:p>
    <w:p w:rsidR="000C36E7" w:rsidRPr="00F90A7F" w:rsidRDefault="000C36E7" w:rsidP="000C36E7">
      <w:pPr>
        <w:jc w:val="both"/>
        <w:rPr>
          <w:b/>
        </w:rPr>
      </w:pPr>
      <w:r w:rsidRPr="003C675E">
        <w:rPr>
          <w:color w:val="FF0000"/>
        </w:rPr>
        <w:t xml:space="preserve">            </w:t>
      </w:r>
      <w:r w:rsidRPr="00F90A7F">
        <w:rPr>
          <w:b/>
        </w:rPr>
        <w:t>Финал конкурса (г. Москва)</w:t>
      </w:r>
    </w:p>
    <w:p w:rsidR="000C36E7" w:rsidRPr="00F90A7F" w:rsidRDefault="000C36E7" w:rsidP="000C36E7">
      <w:pPr>
        <w:jc w:val="both"/>
      </w:pPr>
      <w:r w:rsidRPr="00F90A7F">
        <w:tab/>
        <w:t xml:space="preserve"> участие в финале оплачивается </w:t>
      </w:r>
      <w:r w:rsidRPr="00F90A7F">
        <w:rPr>
          <w:b/>
        </w:rPr>
        <w:t>командирующими</w:t>
      </w:r>
      <w:r w:rsidRPr="00F90A7F">
        <w:t xml:space="preserve"> организациями. Стоимость участия в Конкурсе и курсовых мероприятиях на сайте: </w:t>
      </w:r>
      <w:r w:rsidRPr="00F90A7F">
        <w:rPr>
          <w:b/>
          <w:lang w:val="en-US"/>
        </w:rPr>
        <w:t>www</w:t>
      </w:r>
      <w:r w:rsidRPr="00F90A7F">
        <w:rPr>
          <w:b/>
        </w:rPr>
        <w:t>.</w:t>
      </w:r>
      <w:r w:rsidRPr="00F90A7F">
        <w:rPr>
          <w:b/>
          <w:lang w:val="en-US"/>
        </w:rPr>
        <w:t>bfnm</w:t>
      </w:r>
      <w:r w:rsidRPr="00F90A7F">
        <w:rPr>
          <w:b/>
        </w:rPr>
        <w:t>.</w:t>
      </w:r>
      <w:r w:rsidRPr="00F90A7F">
        <w:rPr>
          <w:b/>
          <w:lang w:val="en-US"/>
        </w:rPr>
        <w:t>ru</w:t>
      </w:r>
      <w:r w:rsidRPr="00F90A7F">
        <w:rPr>
          <w:b/>
        </w:rPr>
        <w:t>.</w:t>
      </w:r>
    </w:p>
    <w:p w:rsidR="000C36E7" w:rsidRPr="003C675E" w:rsidRDefault="000C36E7" w:rsidP="000C36E7">
      <w:pPr>
        <w:autoSpaceDE w:val="0"/>
        <w:rPr>
          <w:color w:val="FF0000"/>
        </w:rPr>
      </w:pPr>
    </w:p>
    <w:p w:rsidR="000C36E7" w:rsidRPr="00F90A7F" w:rsidRDefault="000C36E7" w:rsidP="000C36E7">
      <w:pPr>
        <w:autoSpaceDE w:val="0"/>
        <w:jc w:val="center"/>
      </w:pPr>
      <w:r w:rsidRPr="00F90A7F">
        <w:rPr>
          <w:b/>
          <w:bCs/>
        </w:rPr>
        <w:t>8. Подведение итогов, награждение (региональный этап)</w:t>
      </w:r>
      <w:r w:rsidRPr="00F90A7F">
        <w:tab/>
      </w:r>
    </w:p>
    <w:p w:rsidR="000C36E7" w:rsidRPr="003C675E" w:rsidRDefault="000C36E7" w:rsidP="000C36E7">
      <w:pPr>
        <w:autoSpaceDE w:val="0"/>
        <w:rPr>
          <w:b/>
          <w:bCs/>
          <w:color w:val="FF0000"/>
        </w:rPr>
      </w:pPr>
    </w:p>
    <w:p w:rsidR="000C36E7" w:rsidRPr="00F90A7F" w:rsidRDefault="000C36E7" w:rsidP="000C36E7">
      <w:pPr>
        <w:autoSpaceDE w:val="0"/>
        <w:jc w:val="both"/>
      </w:pPr>
      <w:r w:rsidRPr="003C675E">
        <w:rPr>
          <w:b/>
          <w:bCs/>
          <w:color w:val="FF0000"/>
        </w:rPr>
        <w:tab/>
      </w:r>
      <w:r w:rsidRPr="00F90A7F">
        <w:rPr>
          <w:b/>
          <w:bCs/>
        </w:rPr>
        <w:t xml:space="preserve">8.1. </w:t>
      </w:r>
      <w:r w:rsidRPr="00F90A7F">
        <w:t>Итоги регионального этапа Фестиваля подводятся Экспертным советом по трём  возрастным группам и объявляются на церемонии закрытия.</w:t>
      </w:r>
    </w:p>
    <w:p w:rsidR="000C36E7" w:rsidRPr="00F90A7F" w:rsidRDefault="000C36E7" w:rsidP="000C36E7">
      <w:pPr>
        <w:autoSpaceDE w:val="0"/>
        <w:jc w:val="both"/>
      </w:pPr>
      <w:r w:rsidRPr="00F90A7F">
        <w:rPr>
          <w:b/>
          <w:bCs/>
        </w:rPr>
        <w:tab/>
        <w:t xml:space="preserve">8.2. </w:t>
      </w:r>
      <w:r w:rsidRPr="00F90A7F">
        <w:t xml:space="preserve">Победители, призеры, лауреаты  регионального этапа Всероссийского Фестиваля трёх  возрастных групп награждаются грамотами. </w:t>
      </w:r>
    </w:p>
    <w:p w:rsidR="000C36E7" w:rsidRPr="00F90A7F" w:rsidRDefault="000C36E7" w:rsidP="000C36E7">
      <w:pPr>
        <w:autoSpaceDE w:val="0"/>
        <w:rPr>
          <w:bCs/>
          <w:i/>
        </w:rPr>
      </w:pPr>
      <w:r w:rsidRPr="00F90A7F">
        <w:t xml:space="preserve">           </w:t>
      </w:r>
      <w:r w:rsidRPr="00F90A7F">
        <w:rPr>
          <w:b/>
        </w:rPr>
        <w:t>8.3.</w:t>
      </w:r>
      <w:r w:rsidRPr="00F90A7F">
        <w:t xml:space="preserve"> Всем участникам,  прошедшим  региональный  этап, выдаются грамоты за участие.</w:t>
      </w:r>
    </w:p>
    <w:p w:rsidR="000C36E7" w:rsidRPr="00F90A7F" w:rsidRDefault="000C36E7" w:rsidP="000C36E7">
      <w:pPr>
        <w:autoSpaceDE w:val="0"/>
        <w:jc w:val="both"/>
      </w:pPr>
      <w:r w:rsidRPr="00F90A7F">
        <w:rPr>
          <w:b/>
          <w:bCs/>
        </w:rPr>
        <w:tab/>
        <w:t>8.4.</w:t>
      </w:r>
      <w:r w:rsidRPr="00F90A7F">
        <w:t xml:space="preserve"> Руководителям работ высылаются благодарности в электронном виде.</w:t>
      </w:r>
    </w:p>
    <w:p w:rsidR="000C36E7" w:rsidRPr="003C675E" w:rsidRDefault="000C36E7" w:rsidP="000C36E7">
      <w:pPr>
        <w:rPr>
          <w:color w:val="FF0000"/>
        </w:rPr>
      </w:pPr>
      <w:r w:rsidRPr="003C675E">
        <w:rPr>
          <w:bCs/>
          <w:i/>
          <w:color w:val="FF0000"/>
        </w:rPr>
        <w:tab/>
      </w:r>
      <w:r w:rsidRPr="003C675E">
        <w:rPr>
          <w:color w:val="FF0000"/>
        </w:rPr>
        <w:t>                </w:t>
      </w:r>
    </w:p>
    <w:p w:rsidR="000C36E7" w:rsidRPr="003C675E" w:rsidRDefault="000C36E7" w:rsidP="000C36E7">
      <w:pPr>
        <w:rPr>
          <w:color w:val="FF0000"/>
        </w:rPr>
      </w:pPr>
    </w:p>
    <w:p w:rsidR="000C36E7" w:rsidRPr="00F90A7F" w:rsidRDefault="000C36E7" w:rsidP="000C36E7">
      <w:pPr>
        <w:autoSpaceDE w:val="0"/>
        <w:jc w:val="center"/>
      </w:pPr>
      <w:r w:rsidRPr="00F90A7F">
        <w:rPr>
          <w:b/>
          <w:bCs/>
        </w:rPr>
        <w:t>9. Подведение итогов, награждение (финальный этап)</w:t>
      </w:r>
      <w:r w:rsidRPr="00F90A7F">
        <w:tab/>
      </w:r>
    </w:p>
    <w:p w:rsidR="000C36E7" w:rsidRPr="003C675E" w:rsidRDefault="000C36E7" w:rsidP="000C36E7">
      <w:pPr>
        <w:rPr>
          <w:color w:val="FF0000"/>
        </w:rPr>
      </w:pPr>
    </w:p>
    <w:p w:rsidR="000C36E7" w:rsidRPr="00F90A7F" w:rsidRDefault="000C36E7" w:rsidP="000C36E7">
      <w:pPr>
        <w:jc w:val="both"/>
      </w:pPr>
      <w:r w:rsidRPr="00F90A7F">
        <w:rPr>
          <w:b/>
        </w:rPr>
        <w:t xml:space="preserve">          9.1.</w:t>
      </w:r>
      <w:r w:rsidRPr="00F90A7F">
        <w:t xml:space="preserve"> Из числа победителей, призеров, лауреатов регионального этапа Фестиваляа  определяются участники </w:t>
      </w:r>
      <w:r w:rsidRPr="00F90A7F">
        <w:rPr>
          <w:b/>
        </w:rPr>
        <w:t>финального этапа</w:t>
      </w:r>
      <w:r w:rsidRPr="00F90A7F">
        <w:t xml:space="preserve"> </w:t>
      </w:r>
      <w:r w:rsidRPr="00F90A7F">
        <w:rPr>
          <w:b/>
        </w:rPr>
        <w:t>Фестиваля.</w:t>
      </w:r>
    </w:p>
    <w:p w:rsidR="000C36E7" w:rsidRPr="00F90A7F" w:rsidRDefault="000C36E7" w:rsidP="000C36E7">
      <w:pPr>
        <w:jc w:val="both"/>
      </w:pPr>
      <w:r w:rsidRPr="00F90A7F">
        <w:t>         </w:t>
      </w:r>
      <w:r w:rsidRPr="00F90A7F">
        <w:rPr>
          <w:b/>
        </w:rPr>
        <w:t>9.2.</w:t>
      </w:r>
      <w:r w:rsidRPr="00F90A7F">
        <w:t> Победители Фестиваля в каждой секции, каждой возрастной группы,  награждаются золотыми медалями, дипломами и призами. Призеры награждаются серебряными и бронзовыми медалями, дипломами Фестиваля.  </w:t>
      </w:r>
    </w:p>
    <w:p w:rsidR="000C36E7" w:rsidRPr="00F90A7F" w:rsidRDefault="000C36E7" w:rsidP="000C36E7">
      <w:pPr>
        <w:jc w:val="both"/>
      </w:pPr>
      <w:r w:rsidRPr="00F90A7F">
        <w:t xml:space="preserve">            Победители и призёры в средней и старшей возрастной группе награждаются путёвкой в «Артек» на фестиваль наук «Путь к Олимпу!». </w:t>
      </w:r>
    </w:p>
    <w:p w:rsidR="000C36E7" w:rsidRPr="00F90A7F" w:rsidRDefault="000C36E7" w:rsidP="000C36E7">
      <w:pPr>
        <w:jc w:val="both"/>
      </w:pPr>
      <w:r w:rsidRPr="00F90A7F">
        <w:t>               Участники финала младшей возрастной группы, ставшие победителями и призёрами награждаются ценными подарками.</w:t>
      </w:r>
    </w:p>
    <w:p w:rsidR="000C36E7" w:rsidRPr="00F90A7F" w:rsidRDefault="000C36E7" w:rsidP="000C36E7">
      <w:pPr>
        <w:jc w:val="both"/>
      </w:pPr>
      <w:r w:rsidRPr="00F90A7F">
        <w:t xml:space="preserve">        </w:t>
      </w:r>
      <w:r w:rsidRPr="00F90A7F">
        <w:rPr>
          <w:b/>
        </w:rPr>
        <w:t>9.3</w:t>
      </w:r>
      <w:r w:rsidRPr="00F90A7F">
        <w:t>. В каждой секции по решению жюри определяются лауреаты - победители в номинациях.</w:t>
      </w:r>
    </w:p>
    <w:p w:rsidR="000C36E7" w:rsidRPr="00F90A7F" w:rsidRDefault="000C36E7" w:rsidP="000C36E7">
      <w:pPr>
        <w:jc w:val="both"/>
      </w:pPr>
      <w:r w:rsidRPr="00F90A7F">
        <w:rPr>
          <w:b/>
        </w:rPr>
        <w:t>        9.4</w:t>
      </w:r>
      <w:r w:rsidRPr="00F90A7F">
        <w:t>. Финалисты Всероссийского фестиваля награждаются грамотами Оргкомитета,  медалями участника. Руководители работ награждаются грамотами  Оргкомитета.</w:t>
      </w:r>
    </w:p>
    <w:p w:rsidR="000C36E7" w:rsidRPr="00F90A7F" w:rsidRDefault="000C36E7" w:rsidP="000C36E7">
      <w:pPr>
        <w:jc w:val="both"/>
      </w:pPr>
      <w:r w:rsidRPr="00F90A7F">
        <w:t>         </w:t>
      </w:r>
      <w:r w:rsidRPr="00F90A7F">
        <w:rPr>
          <w:b/>
        </w:rPr>
        <w:t>9.5.</w:t>
      </w:r>
      <w:r w:rsidRPr="00F90A7F">
        <w:t> Образовательные учреждения, принимающие активное участие в Фестивале, награждаются Орденом «Леонардо».</w:t>
      </w:r>
    </w:p>
    <w:p w:rsidR="000C36E7" w:rsidRPr="00F90A7F" w:rsidRDefault="000C36E7" w:rsidP="000C36E7">
      <w:pPr>
        <w:jc w:val="both"/>
      </w:pPr>
      <w:r w:rsidRPr="00F90A7F">
        <w:t>          </w:t>
      </w:r>
      <w:r w:rsidRPr="00F90A7F">
        <w:rPr>
          <w:b/>
        </w:rPr>
        <w:t>9.6.</w:t>
      </w:r>
      <w:r w:rsidRPr="00F90A7F">
        <w:t> Списки победителей публикуются в журнале «Вестник образования России» и на сайтах организаторов Фестиваля.    </w:t>
      </w:r>
    </w:p>
    <w:p w:rsidR="000C36E7" w:rsidRPr="003C675E" w:rsidRDefault="000C36E7" w:rsidP="000C36E7">
      <w:pPr>
        <w:tabs>
          <w:tab w:val="left" w:pos="990"/>
        </w:tabs>
        <w:autoSpaceDE w:val="0"/>
        <w:spacing w:line="360" w:lineRule="auto"/>
        <w:ind w:left="7938" w:hanging="7938"/>
        <w:rPr>
          <w:bCs/>
          <w:i/>
          <w:color w:val="FF0000"/>
        </w:rPr>
      </w:pPr>
    </w:p>
    <w:p w:rsidR="000C36E7" w:rsidRPr="003C675E" w:rsidRDefault="000C36E7" w:rsidP="000C36E7">
      <w:pPr>
        <w:autoSpaceDE w:val="0"/>
        <w:spacing w:line="360" w:lineRule="auto"/>
        <w:ind w:left="7938" w:hanging="7938"/>
        <w:jc w:val="right"/>
        <w:rPr>
          <w:bCs/>
          <w:i/>
          <w:color w:val="FF0000"/>
        </w:rPr>
      </w:pPr>
    </w:p>
    <w:p w:rsidR="000C36E7" w:rsidRPr="003C675E" w:rsidRDefault="000C36E7" w:rsidP="000C36E7">
      <w:pPr>
        <w:autoSpaceDE w:val="0"/>
        <w:spacing w:line="360" w:lineRule="auto"/>
        <w:ind w:left="7938" w:hanging="7938"/>
        <w:jc w:val="right"/>
        <w:rPr>
          <w:bCs/>
          <w:i/>
          <w:color w:val="FF0000"/>
        </w:rPr>
      </w:pPr>
    </w:p>
    <w:p w:rsidR="000C36E7" w:rsidRPr="003C675E" w:rsidRDefault="000C36E7" w:rsidP="000C36E7">
      <w:pPr>
        <w:autoSpaceDE w:val="0"/>
        <w:spacing w:line="360" w:lineRule="auto"/>
        <w:jc w:val="both"/>
        <w:rPr>
          <w:bCs/>
          <w:i/>
          <w:color w:val="FF0000"/>
        </w:rPr>
      </w:pPr>
    </w:p>
    <w:p w:rsidR="000C36E7" w:rsidRPr="003C675E" w:rsidRDefault="000C36E7" w:rsidP="000C36E7">
      <w:pPr>
        <w:autoSpaceDE w:val="0"/>
        <w:spacing w:line="360" w:lineRule="auto"/>
        <w:ind w:left="7938" w:hanging="7938"/>
        <w:jc w:val="right"/>
        <w:rPr>
          <w:bCs/>
          <w:i/>
          <w:color w:val="FF0000"/>
        </w:rPr>
      </w:pPr>
    </w:p>
    <w:p w:rsidR="000C36E7" w:rsidRPr="003C675E" w:rsidRDefault="000C36E7" w:rsidP="000C36E7">
      <w:pPr>
        <w:autoSpaceDE w:val="0"/>
        <w:spacing w:line="360" w:lineRule="auto"/>
        <w:ind w:left="7938" w:hanging="7938"/>
        <w:jc w:val="right"/>
        <w:rPr>
          <w:bCs/>
          <w:i/>
          <w:color w:val="FF0000"/>
        </w:rPr>
      </w:pPr>
    </w:p>
    <w:p w:rsidR="000C36E7" w:rsidRPr="003C675E" w:rsidRDefault="000C36E7" w:rsidP="000C36E7">
      <w:pPr>
        <w:autoSpaceDE w:val="0"/>
        <w:spacing w:line="360" w:lineRule="auto"/>
        <w:ind w:left="7938" w:hanging="7938"/>
        <w:jc w:val="right"/>
        <w:rPr>
          <w:bCs/>
          <w:i/>
          <w:color w:val="FF0000"/>
        </w:rPr>
      </w:pPr>
    </w:p>
    <w:p w:rsidR="000C36E7" w:rsidRPr="003C675E" w:rsidRDefault="000C36E7" w:rsidP="000C36E7">
      <w:pPr>
        <w:autoSpaceDE w:val="0"/>
        <w:spacing w:line="360" w:lineRule="auto"/>
        <w:ind w:left="7938" w:hanging="7938"/>
        <w:jc w:val="right"/>
        <w:rPr>
          <w:bCs/>
          <w:i/>
          <w:color w:val="FF0000"/>
        </w:rPr>
      </w:pPr>
    </w:p>
    <w:p w:rsidR="000C36E7" w:rsidRPr="003C675E" w:rsidRDefault="000C36E7" w:rsidP="000C36E7">
      <w:pPr>
        <w:autoSpaceDE w:val="0"/>
        <w:spacing w:line="360" w:lineRule="auto"/>
        <w:ind w:left="7938" w:hanging="7938"/>
        <w:jc w:val="right"/>
        <w:rPr>
          <w:bCs/>
          <w:i/>
          <w:color w:val="FF0000"/>
        </w:rPr>
      </w:pPr>
    </w:p>
    <w:p w:rsidR="000C36E7" w:rsidRPr="003C675E" w:rsidRDefault="000C36E7" w:rsidP="000C36E7">
      <w:pPr>
        <w:autoSpaceDE w:val="0"/>
        <w:spacing w:line="360" w:lineRule="auto"/>
        <w:ind w:left="7938" w:hanging="7938"/>
        <w:jc w:val="right"/>
        <w:rPr>
          <w:bCs/>
          <w:i/>
          <w:color w:val="FF0000"/>
        </w:rPr>
      </w:pPr>
    </w:p>
    <w:p w:rsidR="000C36E7" w:rsidRPr="003C675E" w:rsidRDefault="000C36E7" w:rsidP="000C36E7">
      <w:pPr>
        <w:autoSpaceDE w:val="0"/>
        <w:spacing w:line="360" w:lineRule="auto"/>
        <w:ind w:left="7938" w:hanging="7938"/>
        <w:jc w:val="right"/>
        <w:rPr>
          <w:bCs/>
          <w:i/>
          <w:color w:val="FF0000"/>
        </w:rPr>
      </w:pPr>
    </w:p>
    <w:p w:rsidR="000C36E7" w:rsidRPr="003C675E" w:rsidRDefault="000C36E7" w:rsidP="000C36E7">
      <w:pPr>
        <w:autoSpaceDE w:val="0"/>
        <w:spacing w:line="360" w:lineRule="auto"/>
        <w:ind w:left="7938" w:hanging="7938"/>
        <w:jc w:val="right"/>
        <w:rPr>
          <w:bCs/>
          <w:i/>
          <w:color w:val="FF0000"/>
        </w:rPr>
      </w:pPr>
    </w:p>
    <w:p w:rsidR="000C36E7" w:rsidRPr="003C675E" w:rsidRDefault="000C36E7" w:rsidP="000C36E7">
      <w:pPr>
        <w:autoSpaceDE w:val="0"/>
        <w:spacing w:line="360" w:lineRule="auto"/>
        <w:ind w:left="7938" w:hanging="7938"/>
        <w:jc w:val="right"/>
        <w:rPr>
          <w:bCs/>
          <w:i/>
          <w:color w:val="FF0000"/>
        </w:rPr>
      </w:pPr>
    </w:p>
    <w:p w:rsidR="000C36E7" w:rsidRPr="003C675E" w:rsidRDefault="000C36E7" w:rsidP="000C36E7">
      <w:pPr>
        <w:autoSpaceDE w:val="0"/>
        <w:spacing w:line="360" w:lineRule="auto"/>
        <w:ind w:left="7938" w:hanging="7938"/>
        <w:jc w:val="right"/>
        <w:rPr>
          <w:bCs/>
          <w:i/>
          <w:color w:val="FF0000"/>
        </w:rPr>
      </w:pPr>
    </w:p>
    <w:p w:rsidR="000C36E7" w:rsidRPr="003C675E" w:rsidRDefault="000C36E7" w:rsidP="000C36E7">
      <w:pPr>
        <w:autoSpaceDE w:val="0"/>
        <w:spacing w:line="360" w:lineRule="auto"/>
        <w:ind w:left="7938" w:hanging="7938"/>
        <w:jc w:val="right"/>
        <w:rPr>
          <w:bCs/>
          <w:i/>
          <w:color w:val="FF0000"/>
        </w:rPr>
      </w:pPr>
    </w:p>
    <w:p w:rsidR="000C36E7" w:rsidRPr="003C675E" w:rsidRDefault="000C36E7" w:rsidP="000C36E7">
      <w:pPr>
        <w:autoSpaceDE w:val="0"/>
        <w:spacing w:line="360" w:lineRule="auto"/>
        <w:ind w:left="7938" w:hanging="7938"/>
        <w:jc w:val="right"/>
        <w:rPr>
          <w:bCs/>
          <w:i/>
          <w:color w:val="FF0000"/>
        </w:rPr>
      </w:pPr>
    </w:p>
    <w:p w:rsidR="000C36E7" w:rsidRPr="003C675E" w:rsidRDefault="000C36E7" w:rsidP="000C36E7">
      <w:pPr>
        <w:autoSpaceDE w:val="0"/>
        <w:spacing w:line="360" w:lineRule="auto"/>
        <w:ind w:left="7938" w:hanging="7938"/>
        <w:jc w:val="right"/>
        <w:rPr>
          <w:bCs/>
          <w:i/>
          <w:color w:val="FF0000"/>
        </w:rPr>
      </w:pPr>
    </w:p>
    <w:p w:rsidR="000C36E7" w:rsidRPr="003C675E" w:rsidRDefault="000C36E7" w:rsidP="000C36E7">
      <w:pPr>
        <w:autoSpaceDE w:val="0"/>
        <w:spacing w:line="360" w:lineRule="auto"/>
        <w:ind w:left="7938" w:hanging="7938"/>
        <w:jc w:val="right"/>
        <w:rPr>
          <w:bCs/>
          <w:i/>
          <w:color w:val="FF0000"/>
        </w:rPr>
      </w:pPr>
    </w:p>
    <w:p w:rsidR="000C36E7" w:rsidRPr="003C675E" w:rsidRDefault="000C36E7" w:rsidP="000C36E7">
      <w:pPr>
        <w:autoSpaceDE w:val="0"/>
        <w:spacing w:line="360" w:lineRule="auto"/>
        <w:ind w:left="7938" w:hanging="7938"/>
        <w:jc w:val="right"/>
        <w:rPr>
          <w:bCs/>
          <w:i/>
          <w:color w:val="FF0000"/>
        </w:rPr>
      </w:pPr>
    </w:p>
    <w:p w:rsidR="000C36E7" w:rsidRPr="003C675E" w:rsidRDefault="000C36E7" w:rsidP="000C36E7">
      <w:pPr>
        <w:autoSpaceDE w:val="0"/>
        <w:spacing w:line="360" w:lineRule="auto"/>
        <w:ind w:left="7938" w:hanging="7938"/>
        <w:jc w:val="right"/>
        <w:rPr>
          <w:bCs/>
          <w:i/>
          <w:color w:val="FF0000"/>
        </w:rPr>
      </w:pPr>
    </w:p>
    <w:p w:rsidR="000C36E7" w:rsidRPr="003C675E" w:rsidRDefault="000C36E7" w:rsidP="000C36E7">
      <w:pPr>
        <w:autoSpaceDE w:val="0"/>
        <w:spacing w:line="360" w:lineRule="auto"/>
        <w:ind w:left="7938" w:hanging="7938"/>
        <w:jc w:val="right"/>
        <w:rPr>
          <w:bCs/>
          <w:i/>
          <w:color w:val="FF0000"/>
        </w:rPr>
      </w:pPr>
    </w:p>
    <w:p w:rsidR="000C36E7" w:rsidRPr="003C675E" w:rsidRDefault="000C36E7" w:rsidP="000C36E7">
      <w:pPr>
        <w:autoSpaceDE w:val="0"/>
        <w:spacing w:line="360" w:lineRule="auto"/>
        <w:jc w:val="both"/>
        <w:rPr>
          <w:bCs/>
          <w:i/>
          <w:color w:val="FF0000"/>
        </w:rPr>
      </w:pPr>
    </w:p>
    <w:p w:rsidR="000C36E7" w:rsidRPr="003C675E" w:rsidRDefault="000C36E7" w:rsidP="000C36E7">
      <w:pPr>
        <w:autoSpaceDE w:val="0"/>
        <w:spacing w:line="360" w:lineRule="auto"/>
        <w:jc w:val="both"/>
        <w:rPr>
          <w:bCs/>
          <w:i/>
          <w:color w:val="FF0000"/>
        </w:rPr>
      </w:pPr>
    </w:p>
    <w:p w:rsidR="000C36E7" w:rsidRDefault="000C36E7" w:rsidP="000C36E7">
      <w:pPr>
        <w:autoSpaceDE w:val="0"/>
        <w:spacing w:line="360" w:lineRule="auto"/>
        <w:jc w:val="both"/>
        <w:rPr>
          <w:bCs/>
          <w:i/>
          <w:color w:val="FF0000"/>
        </w:rPr>
      </w:pPr>
    </w:p>
    <w:p w:rsidR="000C36E7" w:rsidRDefault="000C36E7" w:rsidP="000C36E7">
      <w:pPr>
        <w:autoSpaceDE w:val="0"/>
        <w:spacing w:line="360" w:lineRule="auto"/>
        <w:jc w:val="both"/>
        <w:rPr>
          <w:bCs/>
          <w:i/>
          <w:color w:val="FF0000"/>
        </w:rPr>
      </w:pPr>
    </w:p>
    <w:p w:rsidR="000C36E7" w:rsidRPr="003C675E" w:rsidRDefault="000C36E7" w:rsidP="000C36E7">
      <w:pPr>
        <w:autoSpaceDE w:val="0"/>
        <w:spacing w:line="360" w:lineRule="auto"/>
        <w:jc w:val="both"/>
        <w:rPr>
          <w:bCs/>
          <w:i/>
          <w:color w:val="FF0000"/>
        </w:rPr>
      </w:pPr>
    </w:p>
    <w:p w:rsidR="000C36E7" w:rsidRPr="003C675E" w:rsidRDefault="000C36E7" w:rsidP="000C36E7">
      <w:pPr>
        <w:autoSpaceDE w:val="0"/>
        <w:spacing w:line="360" w:lineRule="auto"/>
        <w:jc w:val="both"/>
        <w:rPr>
          <w:bCs/>
          <w:i/>
          <w:color w:val="FF0000"/>
        </w:rPr>
      </w:pPr>
    </w:p>
    <w:p w:rsidR="000C36E7" w:rsidRPr="00F90A7F" w:rsidRDefault="000C36E7" w:rsidP="000C36E7">
      <w:pPr>
        <w:autoSpaceDE w:val="0"/>
        <w:spacing w:line="360" w:lineRule="auto"/>
        <w:ind w:left="7938" w:hanging="7938"/>
        <w:jc w:val="right"/>
        <w:rPr>
          <w:bCs/>
          <w:i/>
        </w:rPr>
      </w:pPr>
      <w:r w:rsidRPr="00F90A7F">
        <w:rPr>
          <w:bCs/>
          <w:i/>
        </w:rPr>
        <w:t xml:space="preserve">Приложение 1 к положению </w:t>
      </w:r>
    </w:p>
    <w:p w:rsidR="000C36E7" w:rsidRPr="00F90A7F" w:rsidRDefault="000C36E7" w:rsidP="000C36E7">
      <w:pPr>
        <w:autoSpaceDE w:val="0"/>
        <w:jc w:val="center"/>
        <w:rPr>
          <w:b/>
          <w:bCs/>
        </w:rPr>
      </w:pPr>
      <w:r w:rsidRPr="00F90A7F">
        <w:rPr>
          <w:b/>
          <w:bCs/>
        </w:rPr>
        <w:t>Критерии оценки проектных и исследовательских работ в баллах</w:t>
      </w:r>
    </w:p>
    <w:p w:rsidR="000C36E7" w:rsidRPr="003C675E" w:rsidRDefault="000C36E7" w:rsidP="000C36E7">
      <w:pPr>
        <w:autoSpaceDE w:val="0"/>
        <w:jc w:val="both"/>
        <w:rPr>
          <w:color w:val="FF0000"/>
        </w:rPr>
      </w:pPr>
    </w:p>
    <w:p w:rsidR="000C36E7" w:rsidRPr="00F90A7F" w:rsidRDefault="000C36E7" w:rsidP="000C36E7">
      <w:pPr>
        <w:autoSpaceDE w:val="0"/>
        <w:jc w:val="center"/>
        <w:rPr>
          <w:b/>
          <w:bCs/>
          <w:i/>
        </w:rPr>
      </w:pPr>
      <w:r w:rsidRPr="00F90A7F">
        <w:rPr>
          <w:b/>
          <w:bCs/>
          <w:i/>
        </w:rPr>
        <w:t>Заочный этап</w:t>
      </w:r>
    </w:p>
    <w:p w:rsidR="000C36E7" w:rsidRPr="00F90A7F" w:rsidRDefault="000C36E7" w:rsidP="000C36E7">
      <w:pPr>
        <w:spacing w:line="240" w:lineRule="atLeast"/>
        <w:ind w:left="142" w:firstLine="425"/>
        <w:jc w:val="both"/>
        <w:rPr>
          <w:rFonts w:eastAsia="Calibri"/>
          <w:lang w:eastAsia="en-US"/>
        </w:rPr>
      </w:pPr>
      <w:r w:rsidRPr="00F90A7F">
        <w:rPr>
          <w:rFonts w:eastAsia="Calibri"/>
          <w:lang w:eastAsia="en-US"/>
        </w:rPr>
        <w:t xml:space="preserve">  1. Конкретность формулировки темы, выдвижение гипотезы,  четкость в постановке целей и задач исследования, определенность ожидаемых результатов, грамотное планирование  этапов и программы исследования.  </w:t>
      </w:r>
      <w:r w:rsidRPr="00F90A7F">
        <w:rPr>
          <w:bCs/>
          <w:kern w:val="28"/>
          <w:lang w:eastAsia="en-US"/>
        </w:rPr>
        <w:t>Актуальность работы</w:t>
      </w:r>
      <w:r w:rsidRPr="00F90A7F">
        <w:rPr>
          <w:rFonts w:eastAsia="Calibri"/>
          <w:lang w:eastAsia="en-US"/>
        </w:rPr>
        <w:t xml:space="preserve"> (0-10 баллов). </w:t>
      </w:r>
    </w:p>
    <w:p w:rsidR="000C36E7" w:rsidRPr="00F90A7F" w:rsidRDefault="000C36E7" w:rsidP="000C36E7">
      <w:pPr>
        <w:spacing w:line="240" w:lineRule="atLeast"/>
        <w:ind w:left="142" w:firstLine="425"/>
        <w:jc w:val="both"/>
        <w:rPr>
          <w:rFonts w:ascii="Calibri" w:eastAsia="Calibri" w:hAnsi="Calibri"/>
          <w:lang w:eastAsia="en-US"/>
        </w:rPr>
      </w:pPr>
      <w:r w:rsidRPr="00F90A7F">
        <w:rPr>
          <w:rFonts w:eastAsia="Calibri"/>
          <w:lang w:eastAsia="en-US"/>
        </w:rPr>
        <w:t xml:space="preserve">  2. Логичность составления плана исследования и полнота раскрытия темы. (0-10 баллов) .</w:t>
      </w:r>
      <w:r w:rsidRPr="00F90A7F">
        <w:rPr>
          <w:rFonts w:eastAsia="Calibri"/>
          <w:lang w:eastAsia="en-US"/>
        </w:rPr>
        <w:br/>
        <w:t xml:space="preserve">    </w:t>
      </w:r>
      <w:r w:rsidRPr="00F90A7F">
        <w:rPr>
          <w:rFonts w:eastAsia="Calibri"/>
          <w:lang w:eastAsia="en-US"/>
        </w:rPr>
        <w:tab/>
        <w:t>3. Творчество и наличие аргументированной точки зрения автора. (0-10 баллов) .</w:t>
      </w:r>
      <w:r w:rsidRPr="00F90A7F">
        <w:rPr>
          <w:rFonts w:eastAsia="Calibri"/>
          <w:lang w:eastAsia="en-US"/>
        </w:rPr>
        <w:br/>
        <w:t xml:space="preserve">     </w:t>
      </w:r>
      <w:r w:rsidRPr="00F90A7F">
        <w:rPr>
          <w:rFonts w:eastAsia="Calibri"/>
          <w:lang w:eastAsia="en-US"/>
        </w:rPr>
        <w:tab/>
        <w:t>4. Актуальность исследования. Определение объектной области, объекта  и предмета исследования. (0-10 баллов).</w:t>
      </w:r>
    </w:p>
    <w:p w:rsidR="000C36E7" w:rsidRPr="00F90A7F" w:rsidRDefault="000C36E7" w:rsidP="000C36E7">
      <w:pPr>
        <w:spacing w:line="276" w:lineRule="auto"/>
        <w:ind w:left="142"/>
        <w:rPr>
          <w:rFonts w:eastAsia="Calibri"/>
          <w:lang w:eastAsia="en-US"/>
        </w:rPr>
      </w:pPr>
      <w:r w:rsidRPr="00F90A7F">
        <w:rPr>
          <w:rFonts w:eastAsia="Calibri"/>
          <w:lang w:eastAsia="en-US"/>
        </w:rPr>
        <w:t xml:space="preserve">     </w:t>
      </w:r>
      <w:r w:rsidRPr="00F90A7F">
        <w:rPr>
          <w:rFonts w:eastAsia="Calibri"/>
          <w:lang w:eastAsia="en-US"/>
        </w:rPr>
        <w:tab/>
        <w:t>5.Отражение в работе историографии рассматриваемого вопроса, отечественного и зарубежного опыта по рассматриваемой проблеме. (0-10 баллов).</w:t>
      </w:r>
      <w:r w:rsidRPr="00F90A7F">
        <w:rPr>
          <w:rFonts w:eastAsia="Calibri"/>
          <w:lang w:eastAsia="en-US"/>
        </w:rPr>
        <w:br/>
        <w:t xml:space="preserve">     </w:t>
      </w:r>
      <w:r w:rsidRPr="00F90A7F">
        <w:rPr>
          <w:rFonts w:eastAsia="Calibri"/>
          <w:lang w:eastAsia="en-US"/>
        </w:rPr>
        <w:tab/>
        <w:t xml:space="preserve">6. Научный аппарат исследования, наличие гипотезы и её представление. Соответствие целей  и задач исследования полученным результатам  (0-10 баллов). </w:t>
      </w:r>
      <w:r w:rsidRPr="00F90A7F">
        <w:rPr>
          <w:rFonts w:eastAsia="Calibri"/>
          <w:lang w:eastAsia="en-US"/>
        </w:rPr>
        <w:br/>
        <w:t xml:space="preserve">     </w:t>
      </w:r>
      <w:r w:rsidRPr="00F90A7F">
        <w:rPr>
          <w:rFonts w:eastAsia="Calibri"/>
          <w:lang w:eastAsia="en-US"/>
        </w:rPr>
        <w:tab/>
        <w:t>7.Наличие глубоких,  обоснованных выводов в работе. (0-20 баллов).</w:t>
      </w:r>
      <w:r w:rsidRPr="00F90A7F">
        <w:rPr>
          <w:rFonts w:eastAsia="Calibri"/>
          <w:lang w:eastAsia="en-US"/>
        </w:rPr>
        <w:br/>
        <w:t xml:space="preserve">    </w:t>
      </w:r>
      <w:r w:rsidRPr="00F90A7F">
        <w:rPr>
          <w:rFonts w:eastAsia="Calibri"/>
          <w:lang w:eastAsia="en-US"/>
        </w:rPr>
        <w:tab/>
        <w:t>8. Научный стиль изложения, литературный язык работы   (0-10 баллов).</w:t>
      </w:r>
      <w:r w:rsidRPr="00F90A7F">
        <w:rPr>
          <w:rFonts w:eastAsia="Calibri"/>
          <w:lang w:eastAsia="en-US"/>
        </w:rPr>
        <w:br/>
        <w:t xml:space="preserve">    </w:t>
      </w:r>
      <w:r w:rsidRPr="00F90A7F">
        <w:rPr>
          <w:rFonts w:eastAsia="Calibri"/>
          <w:lang w:eastAsia="en-US"/>
        </w:rPr>
        <w:tab/>
        <w:t>9. Соответствие оформления работы ГОСТу:  объем, размещение текста на странице, правильность оформления библиографического аппарата (цитаты, ссылки, сноски), правильность оформления списка литературы, правильность оформления таблиц, диаграмм, приложений; качество   буклета (0-10 баллов).</w:t>
      </w:r>
    </w:p>
    <w:p w:rsidR="000C36E7" w:rsidRPr="00F90A7F" w:rsidRDefault="000C36E7" w:rsidP="000C36E7">
      <w:pPr>
        <w:spacing w:line="240" w:lineRule="atLeast"/>
        <w:ind w:left="142" w:firstLine="425"/>
        <w:rPr>
          <w:rFonts w:eastAsia="Calibri"/>
          <w:lang w:eastAsia="en-US"/>
        </w:rPr>
      </w:pPr>
      <w:r w:rsidRPr="00F90A7F">
        <w:rPr>
          <w:rFonts w:eastAsia="Calibri"/>
          <w:lang w:eastAsia="en-US"/>
        </w:rPr>
        <w:lastRenderedPageBreak/>
        <w:t xml:space="preserve">.      </w:t>
      </w:r>
    </w:p>
    <w:p w:rsidR="000C36E7" w:rsidRPr="00F90A7F" w:rsidRDefault="000C36E7" w:rsidP="000C36E7">
      <w:pPr>
        <w:spacing w:line="240" w:lineRule="atLeast"/>
        <w:ind w:left="142" w:firstLine="425"/>
        <w:jc w:val="center"/>
        <w:rPr>
          <w:rFonts w:eastAsia="Calibri"/>
          <w:b/>
          <w:bCs/>
          <w:lang w:eastAsia="en-US"/>
        </w:rPr>
      </w:pPr>
      <w:r w:rsidRPr="00F90A7F">
        <w:rPr>
          <w:rFonts w:eastAsia="Calibri"/>
          <w:b/>
          <w:bCs/>
          <w:lang w:eastAsia="en-US"/>
        </w:rPr>
        <w:t>Критерии оценки защиты конкурсной работы в баллах:</w:t>
      </w:r>
    </w:p>
    <w:p w:rsidR="000C36E7" w:rsidRPr="00F90A7F" w:rsidRDefault="000C36E7" w:rsidP="000C36E7">
      <w:pPr>
        <w:autoSpaceDE w:val="0"/>
        <w:jc w:val="center"/>
        <w:rPr>
          <w:b/>
          <w:bCs/>
          <w:i/>
        </w:rPr>
      </w:pPr>
    </w:p>
    <w:p w:rsidR="000C36E7" w:rsidRPr="00F90A7F" w:rsidRDefault="000C36E7" w:rsidP="000C36E7">
      <w:pPr>
        <w:autoSpaceDE w:val="0"/>
        <w:jc w:val="center"/>
        <w:rPr>
          <w:b/>
          <w:bCs/>
          <w:i/>
        </w:rPr>
      </w:pPr>
      <w:r w:rsidRPr="00F90A7F">
        <w:rPr>
          <w:b/>
          <w:bCs/>
          <w:i/>
        </w:rPr>
        <w:t>Очный этап</w:t>
      </w:r>
    </w:p>
    <w:p w:rsidR="000C36E7" w:rsidRPr="00F90A7F" w:rsidRDefault="000C36E7" w:rsidP="000C36E7">
      <w:pPr>
        <w:autoSpaceDE w:val="0"/>
        <w:jc w:val="center"/>
        <w:rPr>
          <w:b/>
          <w:bCs/>
          <w:i/>
        </w:rPr>
      </w:pPr>
    </w:p>
    <w:p w:rsidR="000C36E7" w:rsidRPr="00F90A7F" w:rsidRDefault="000C36E7" w:rsidP="000C36E7">
      <w:pPr>
        <w:autoSpaceDE w:val="0"/>
        <w:ind w:firstLine="360"/>
        <w:jc w:val="both"/>
      </w:pPr>
      <w:r w:rsidRPr="00F90A7F">
        <w:t>1.Актуальность  выбранной проблемы (личностная и социальная значимость)</w:t>
      </w:r>
      <w:r w:rsidRPr="00F90A7F">
        <w:rPr>
          <w:rFonts w:eastAsia="Calibri"/>
          <w:lang w:eastAsia="en-US"/>
        </w:rPr>
        <w:t xml:space="preserve"> (0-10 баллов).</w:t>
      </w:r>
    </w:p>
    <w:p w:rsidR="000C36E7" w:rsidRPr="00F90A7F" w:rsidRDefault="000C36E7" w:rsidP="000C36E7">
      <w:pPr>
        <w:autoSpaceDE w:val="0"/>
        <w:ind w:right="-180" w:firstLine="360"/>
        <w:jc w:val="both"/>
      </w:pPr>
      <w:r w:rsidRPr="00F90A7F">
        <w:t xml:space="preserve">2.Гуманистический потенциал работы и поликультурное пространство проекта/исследования </w:t>
      </w:r>
      <w:r w:rsidRPr="00F90A7F">
        <w:rPr>
          <w:rFonts w:eastAsia="Calibri"/>
          <w:lang w:eastAsia="en-US"/>
        </w:rPr>
        <w:t>(0-10 баллов).</w:t>
      </w:r>
    </w:p>
    <w:p w:rsidR="000C36E7" w:rsidRPr="00F90A7F" w:rsidRDefault="000C36E7" w:rsidP="000C36E7">
      <w:pPr>
        <w:autoSpaceDE w:val="0"/>
        <w:ind w:firstLine="360"/>
        <w:jc w:val="both"/>
      </w:pPr>
      <w:r w:rsidRPr="00F90A7F">
        <w:t>3.Правильность составления научного аппарата работы, четкость и конкретность  в   постановке цели и задач, определении объекта и предмета проекта/исследования, выдвижении гипотезы</w:t>
      </w:r>
      <w:r w:rsidRPr="00F90A7F">
        <w:rPr>
          <w:rFonts w:eastAsia="Calibri"/>
          <w:lang w:eastAsia="en-US"/>
        </w:rPr>
        <w:t>(0-10 баллов).</w:t>
      </w:r>
    </w:p>
    <w:p w:rsidR="000C36E7" w:rsidRPr="00F90A7F" w:rsidRDefault="000C36E7" w:rsidP="000C36E7">
      <w:pPr>
        <w:autoSpaceDE w:val="0"/>
        <w:ind w:firstLine="360"/>
        <w:jc w:val="both"/>
      </w:pPr>
      <w:r w:rsidRPr="00F90A7F">
        <w:t xml:space="preserve">4. Умение интегрировать и применять в деятельности информацию из разных областей науки, техники, искусства для решения проблемы </w:t>
      </w:r>
      <w:r w:rsidRPr="00F90A7F">
        <w:rPr>
          <w:rFonts w:eastAsia="Calibri"/>
          <w:lang w:eastAsia="en-US"/>
        </w:rPr>
        <w:t>(0-10 баллов).</w:t>
      </w:r>
      <w:r w:rsidRPr="00F90A7F">
        <w:t xml:space="preserve"> </w:t>
      </w:r>
    </w:p>
    <w:p w:rsidR="000C36E7" w:rsidRPr="00F90A7F" w:rsidRDefault="000C36E7" w:rsidP="000C36E7">
      <w:pPr>
        <w:autoSpaceDE w:val="0"/>
        <w:ind w:firstLine="360"/>
        <w:jc w:val="both"/>
      </w:pPr>
      <w:r w:rsidRPr="00F90A7F">
        <w:t>5.Умение планировать деятельность, корректировать ее в зависимости от полученных результатов, а также умение проектировать дальнейшие перспективы реализации проекта</w:t>
      </w:r>
      <w:r w:rsidRPr="00F90A7F">
        <w:rPr>
          <w:rFonts w:eastAsia="Calibri"/>
          <w:lang w:eastAsia="en-US"/>
        </w:rPr>
        <w:t>(0-10 баллов).</w:t>
      </w:r>
      <w:r w:rsidRPr="00F90A7F">
        <w:t xml:space="preserve"> </w:t>
      </w:r>
    </w:p>
    <w:p w:rsidR="000C36E7" w:rsidRPr="00F90A7F" w:rsidRDefault="000C36E7" w:rsidP="000C36E7">
      <w:pPr>
        <w:autoSpaceDE w:val="0"/>
        <w:ind w:firstLine="360"/>
        <w:jc w:val="both"/>
      </w:pPr>
      <w:r w:rsidRPr="00F90A7F">
        <w:t>6.Наличие  нового продукта/знания в результате создания проекта/исследования</w:t>
      </w:r>
      <w:r w:rsidRPr="00F90A7F">
        <w:rPr>
          <w:rFonts w:eastAsia="Calibri"/>
          <w:lang w:eastAsia="en-US"/>
        </w:rPr>
        <w:t>(0-20 баллов).</w:t>
      </w:r>
      <w:r w:rsidRPr="00F90A7F">
        <w:t xml:space="preserve"> </w:t>
      </w:r>
    </w:p>
    <w:p w:rsidR="000C36E7" w:rsidRPr="00F90A7F" w:rsidRDefault="000C36E7" w:rsidP="000C36E7">
      <w:pPr>
        <w:autoSpaceDE w:val="0"/>
        <w:ind w:firstLine="360"/>
        <w:jc w:val="both"/>
      </w:pPr>
      <w:r w:rsidRPr="00F90A7F">
        <w:t>7.Сформированность навыков устной и письменной речи. Научные стиль изложения, литературный язык работы.</w:t>
      </w:r>
    </w:p>
    <w:p w:rsidR="000C36E7" w:rsidRPr="00F90A7F" w:rsidRDefault="000C36E7" w:rsidP="000C36E7">
      <w:pPr>
        <w:autoSpaceDE w:val="0"/>
        <w:ind w:firstLine="360"/>
        <w:jc w:val="both"/>
      </w:pPr>
      <w:r w:rsidRPr="00F90A7F">
        <w:t>8.Умение структурировать содержательную часть проектной/исследовательской работы, создавать качественную презентацию, применять компьютерные технологии</w:t>
      </w:r>
      <w:r w:rsidRPr="00F90A7F">
        <w:rPr>
          <w:rFonts w:eastAsia="Calibri"/>
          <w:lang w:eastAsia="en-US"/>
        </w:rPr>
        <w:t xml:space="preserve">(0-10 баллов).  </w:t>
      </w:r>
      <w:r w:rsidRPr="00F90A7F">
        <w:t xml:space="preserve"> </w:t>
      </w:r>
    </w:p>
    <w:p w:rsidR="000C36E7" w:rsidRPr="00F90A7F" w:rsidRDefault="000C36E7" w:rsidP="000C36E7">
      <w:pPr>
        <w:autoSpaceDE w:val="0"/>
        <w:jc w:val="both"/>
        <w:rPr>
          <w:bCs/>
          <w:i/>
        </w:rPr>
      </w:pPr>
      <w:r w:rsidRPr="00F90A7F">
        <w:t xml:space="preserve">9.Проявление в ходе презентации самостоятельности, коммуникабельности, благодарности по отношению к руководителю, консультантам, членам жюри и др </w:t>
      </w:r>
      <w:r w:rsidRPr="00F90A7F">
        <w:rPr>
          <w:rFonts w:eastAsia="Calibri"/>
          <w:lang w:eastAsia="en-US"/>
        </w:rPr>
        <w:t>(0-10 баллов).</w:t>
      </w:r>
      <w:r w:rsidRPr="00F90A7F">
        <w:rPr>
          <w:bCs/>
          <w:i/>
        </w:rPr>
        <w:t xml:space="preserve">                   </w:t>
      </w:r>
    </w:p>
    <w:p w:rsidR="000C36E7" w:rsidRPr="003C675E" w:rsidRDefault="000C36E7" w:rsidP="000C36E7">
      <w:pPr>
        <w:autoSpaceDE w:val="0"/>
        <w:spacing w:line="360" w:lineRule="auto"/>
        <w:ind w:left="7938" w:hanging="7938"/>
        <w:jc w:val="both"/>
        <w:rPr>
          <w:bCs/>
          <w:i/>
          <w:color w:val="FF0000"/>
        </w:rPr>
      </w:pPr>
    </w:p>
    <w:p w:rsidR="000C36E7" w:rsidRPr="003C675E" w:rsidRDefault="000C36E7" w:rsidP="000C36E7">
      <w:pPr>
        <w:autoSpaceDE w:val="0"/>
        <w:spacing w:line="360" w:lineRule="auto"/>
        <w:ind w:left="7938" w:hanging="7938"/>
        <w:jc w:val="both"/>
        <w:rPr>
          <w:bCs/>
          <w:i/>
          <w:color w:val="FF0000"/>
        </w:rPr>
      </w:pPr>
      <w:r w:rsidRPr="003C675E">
        <w:rPr>
          <w:bCs/>
          <w:i/>
          <w:color w:val="FF0000"/>
        </w:rPr>
        <w:t xml:space="preserve">     </w:t>
      </w:r>
    </w:p>
    <w:p w:rsidR="000C36E7" w:rsidRPr="003C675E" w:rsidRDefault="000C36E7" w:rsidP="000C36E7">
      <w:pPr>
        <w:autoSpaceDE w:val="0"/>
        <w:spacing w:line="360" w:lineRule="auto"/>
        <w:ind w:left="7938" w:hanging="7938"/>
        <w:jc w:val="both"/>
        <w:rPr>
          <w:bCs/>
          <w:i/>
          <w:color w:val="FF0000"/>
        </w:rPr>
      </w:pPr>
    </w:p>
    <w:p w:rsidR="000C36E7" w:rsidRPr="003C675E" w:rsidRDefault="000C36E7" w:rsidP="000C36E7">
      <w:pPr>
        <w:autoSpaceDE w:val="0"/>
        <w:spacing w:line="360" w:lineRule="auto"/>
        <w:ind w:left="7938" w:hanging="7938"/>
        <w:jc w:val="both"/>
        <w:rPr>
          <w:bCs/>
          <w:i/>
          <w:color w:val="FF0000"/>
        </w:rPr>
      </w:pPr>
    </w:p>
    <w:p w:rsidR="000C36E7" w:rsidRPr="003C675E" w:rsidRDefault="000C36E7" w:rsidP="000C36E7">
      <w:pPr>
        <w:autoSpaceDE w:val="0"/>
        <w:spacing w:line="360" w:lineRule="auto"/>
        <w:ind w:left="7938" w:hanging="7938"/>
        <w:jc w:val="both"/>
        <w:rPr>
          <w:bCs/>
          <w:i/>
          <w:color w:val="FF0000"/>
        </w:rPr>
      </w:pPr>
    </w:p>
    <w:p w:rsidR="000C36E7" w:rsidRPr="003C675E" w:rsidRDefault="000C36E7" w:rsidP="000C36E7">
      <w:pPr>
        <w:autoSpaceDE w:val="0"/>
        <w:spacing w:line="360" w:lineRule="auto"/>
        <w:ind w:left="7938" w:hanging="7938"/>
        <w:jc w:val="both"/>
        <w:rPr>
          <w:bCs/>
          <w:i/>
          <w:color w:val="FF0000"/>
        </w:rPr>
      </w:pPr>
    </w:p>
    <w:p w:rsidR="000C36E7" w:rsidRPr="00F90A7F" w:rsidRDefault="000C36E7" w:rsidP="000C36E7">
      <w:pPr>
        <w:autoSpaceDE w:val="0"/>
        <w:jc w:val="right"/>
        <w:rPr>
          <w:bCs/>
          <w:i/>
        </w:rPr>
      </w:pPr>
      <w:r w:rsidRPr="00F90A7F">
        <w:rPr>
          <w:bCs/>
          <w:i/>
        </w:rPr>
        <w:t xml:space="preserve">                                                                         Приложение 2 к положению</w:t>
      </w:r>
    </w:p>
    <w:p w:rsidR="000C36E7" w:rsidRPr="003C675E" w:rsidRDefault="000C36E7" w:rsidP="000C36E7">
      <w:pPr>
        <w:autoSpaceDE w:val="0"/>
        <w:spacing w:line="360" w:lineRule="auto"/>
        <w:jc w:val="right"/>
        <w:rPr>
          <w:color w:val="FF0000"/>
        </w:rPr>
      </w:pPr>
    </w:p>
    <w:p w:rsidR="000C36E7" w:rsidRPr="00F90A7F" w:rsidRDefault="000C36E7" w:rsidP="000C36E7">
      <w:pPr>
        <w:autoSpaceDE w:val="0"/>
        <w:jc w:val="center"/>
        <w:rPr>
          <w:b/>
          <w:bCs/>
        </w:rPr>
      </w:pPr>
      <w:r w:rsidRPr="00F90A7F">
        <w:rPr>
          <w:b/>
          <w:bCs/>
        </w:rPr>
        <w:t>АНКЕТА-ЗАЯВКА</w:t>
      </w:r>
    </w:p>
    <w:p w:rsidR="000C36E7" w:rsidRPr="00F90A7F" w:rsidRDefault="000C36E7" w:rsidP="000C36E7">
      <w:pPr>
        <w:autoSpaceDE w:val="0"/>
        <w:jc w:val="center"/>
        <w:rPr>
          <w:b/>
          <w:bCs/>
        </w:rPr>
      </w:pPr>
      <w:r w:rsidRPr="00F90A7F">
        <w:rPr>
          <w:b/>
          <w:bCs/>
        </w:rPr>
        <w:t>участника регионального этапа фестиваля творческих открытий и инициатив «ЛЕОНАРДО»</w:t>
      </w:r>
    </w:p>
    <w:p w:rsidR="000C36E7" w:rsidRPr="00F90A7F" w:rsidRDefault="000C36E7" w:rsidP="000C36E7">
      <w:pPr>
        <w:autoSpaceDE w:val="0"/>
        <w:jc w:val="center"/>
        <w:rPr>
          <w:b/>
          <w:bCs/>
          <w:i/>
        </w:rPr>
      </w:pPr>
      <w:r w:rsidRPr="00F90A7F">
        <w:rPr>
          <w:b/>
          <w:bCs/>
          <w:i/>
        </w:rPr>
        <w:t>(на 2017-2018 учебный год)</w:t>
      </w:r>
    </w:p>
    <w:p w:rsidR="000C36E7" w:rsidRPr="003C675E" w:rsidRDefault="000C36E7" w:rsidP="000C36E7">
      <w:pPr>
        <w:spacing w:after="120"/>
        <w:ind w:right="-284"/>
        <w:rPr>
          <w:b/>
          <w:bCs/>
          <w:color w:val="FF0000"/>
        </w:rPr>
      </w:pPr>
    </w:p>
    <w:p w:rsidR="000C36E7" w:rsidRPr="00F90A7F" w:rsidRDefault="000C36E7" w:rsidP="000C36E7">
      <w:pPr>
        <w:spacing w:after="120"/>
        <w:ind w:right="-284"/>
        <w:rPr>
          <w:b/>
          <w:bCs/>
          <w:color w:val="0070C0"/>
        </w:rPr>
      </w:pPr>
      <w:r w:rsidRPr="00F90A7F">
        <w:rPr>
          <w:b/>
          <w:bCs/>
          <w:color w:val="0070C0"/>
        </w:rPr>
        <w:t>-все поля обязательны для заполнения</w:t>
      </w:r>
    </w:p>
    <w:p w:rsidR="000C36E7" w:rsidRPr="00F90A7F" w:rsidRDefault="000C36E7" w:rsidP="000C36E7">
      <w:pPr>
        <w:autoSpaceDE w:val="0"/>
      </w:pPr>
      <w:r w:rsidRPr="00F90A7F">
        <w:t>Работа представлена на секцию____________________Возрастная группа__________</w:t>
      </w:r>
    </w:p>
    <w:p w:rsidR="000C36E7" w:rsidRPr="00F90A7F" w:rsidRDefault="000C36E7" w:rsidP="000C36E7">
      <w:pPr>
        <w:autoSpaceDE w:val="0"/>
        <w:spacing w:line="360" w:lineRule="auto"/>
      </w:pPr>
      <w:r w:rsidRPr="00F90A7F">
        <w:t>Работа принимала участие в конкурсе… (результат)*______________________________</w:t>
      </w:r>
    </w:p>
    <w:p w:rsidR="000C36E7" w:rsidRPr="00F90A7F" w:rsidRDefault="000C36E7" w:rsidP="000C36E7">
      <w:pPr>
        <w:autoSpaceDE w:val="0"/>
      </w:pPr>
      <w:r w:rsidRPr="00F90A7F">
        <w:t>Фамилия, имя, отчество автора (полностью)____________________________________</w:t>
      </w:r>
    </w:p>
    <w:p w:rsidR="000C36E7" w:rsidRPr="00F90A7F" w:rsidRDefault="000C36E7" w:rsidP="000C36E7">
      <w:pPr>
        <w:autoSpaceDE w:val="0"/>
      </w:pPr>
      <w:r w:rsidRPr="00F90A7F">
        <w:t>Название работы___________________________________________________________</w:t>
      </w:r>
    </w:p>
    <w:p w:rsidR="000C36E7" w:rsidRPr="00F90A7F" w:rsidRDefault="000C36E7" w:rsidP="000C36E7">
      <w:pPr>
        <w:autoSpaceDE w:val="0"/>
      </w:pPr>
      <w:r w:rsidRPr="00F90A7F">
        <w:t>Год, месяц, день рождения ___________ Место учебы ____________ класс___________</w:t>
      </w:r>
    </w:p>
    <w:p w:rsidR="000C36E7" w:rsidRPr="00F90A7F" w:rsidRDefault="000C36E7" w:rsidP="000C36E7">
      <w:pPr>
        <w:autoSpaceDE w:val="0"/>
      </w:pPr>
      <w:r w:rsidRPr="00F90A7F">
        <w:t>Телефон сотовый и/или домашний___________________код________</w:t>
      </w:r>
      <w:r w:rsidRPr="00F90A7F">
        <w:rPr>
          <w:lang w:val="en-US"/>
        </w:rPr>
        <w:t>E</w:t>
      </w:r>
      <w:r w:rsidRPr="00F90A7F">
        <w:t>-mail ________</w:t>
      </w:r>
    </w:p>
    <w:p w:rsidR="000C36E7" w:rsidRPr="00F90A7F" w:rsidRDefault="000C36E7" w:rsidP="000C36E7">
      <w:pPr>
        <w:autoSpaceDE w:val="0"/>
      </w:pPr>
      <w:r w:rsidRPr="00F90A7F">
        <w:t>Фамилия, имя, отчество руководителя работы (полностью)________________________</w:t>
      </w:r>
    </w:p>
    <w:p w:rsidR="000C36E7" w:rsidRPr="00F90A7F" w:rsidRDefault="000C36E7" w:rsidP="000C36E7">
      <w:pPr>
        <w:autoSpaceDE w:val="0"/>
      </w:pPr>
      <w:r w:rsidRPr="00F90A7F">
        <w:lastRenderedPageBreak/>
        <w:t>__________________________________________________________________________</w:t>
      </w:r>
    </w:p>
    <w:p w:rsidR="000C36E7" w:rsidRPr="00F90A7F" w:rsidRDefault="000C36E7" w:rsidP="000C36E7">
      <w:pPr>
        <w:autoSpaceDE w:val="0"/>
      </w:pPr>
      <w:r w:rsidRPr="00F90A7F">
        <w:t>Должность ________________________________________________________________</w:t>
      </w:r>
    </w:p>
    <w:p w:rsidR="000C36E7" w:rsidRPr="00F90A7F" w:rsidRDefault="000C36E7" w:rsidP="000C36E7">
      <w:pPr>
        <w:autoSpaceDE w:val="0"/>
      </w:pPr>
      <w:r w:rsidRPr="00F90A7F">
        <w:t>Место работы _______________________________________________________________</w:t>
      </w:r>
    </w:p>
    <w:p w:rsidR="000C36E7" w:rsidRPr="00F90A7F" w:rsidRDefault="000C36E7" w:rsidP="000C36E7">
      <w:pPr>
        <w:autoSpaceDE w:val="0"/>
      </w:pPr>
      <w:r w:rsidRPr="00F90A7F">
        <w:t xml:space="preserve">Телефон для связи (сотовый)___________________ </w:t>
      </w:r>
      <w:r w:rsidRPr="00F90A7F">
        <w:rPr>
          <w:lang w:val="en-US"/>
        </w:rPr>
        <w:t>E</w:t>
      </w:r>
      <w:r w:rsidRPr="00F90A7F">
        <w:t>-mail__________________________</w:t>
      </w:r>
    </w:p>
    <w:p w:rsidR="000C36E7" w:rsidRPr="00F90A7F" w:rsidRDefault="000C36E7" w:rsidP="000C36E7">
      <w:pPr>
        <w:autoSpaceDE w:val="0"/>
      </w:pPr>
      <w:r w:rsidRPr="00F90A7F">
        <w:t>Полный адрес образовательного учреждения: страна___________ индекс________    город (село)__________________________________________________________________</w:t>
      </w:r>
    </w:p>
    <w:p w:rsidR="000C36E7" w:rsidRPr="00F90A7F" w:rsidRDefault="000C36E7" w:rsidP="000C36E7">
      <w:pPr>
        <w:autoSpaceDE w:val="0"/>
      </w:pPr>
      <w:r w:rsidRPr="00F90A7F">
        <w:t>Телефон образовательного учреждения_____________________ код__________________</w:t>
      </w:r>
    </w:p>
    <w:p w:rsidR="000C36E7" w:rsidRPr="00F90A7F" w:rsidRDefault="000C36E7" w:rsidP="000C36E7">
      <w:pPr>
        <w:autoSpaceDE w:val="0"/>
      </w:pPr>
      <w:r w:rsidRPr="00F90A7F">
        <w:rPr>
          <w:lang w:val="en-US"/>
        </w:rPr>
        <w:t>E</w:t>
      </w:r>
      <w:r w:rsidRPr="00F90A7F">
        <w:t>-mail _______________________ (обязательно) факс ________________ (необязательно)</w:t>
      </w:r>
    </w:p>
    <w:p w:rsidR="000C36E7" w:rsidRPr="00F90A7F" w:rsidRDefault="000C36E7" w:rsidP="000C36E7">
      <w:pPr>
        <w:autoSpaceDE w:val="0"/>
      </w:pPr>
      <w:r w:rsidRPr="00F90A7F">
        <w:t>Ф.И.О. руководителя образовательного учреждения _______________________________</w:t>
      </w:r>
    </w:p>
    <w:p w:rsidR="000C36E7" w:rsidRPr="00F90A7F" w:rsidRDefault="000C36E7" w:rsidP="000C36E7">
      <w:pPr>
        <w:autoSpaceDE w:val="0"/>
      </w:pPr>
      <w:r w:rsidRPr="00F90A7F">
        <w:t>__________________________________________________________________________</w:t>
      </w:r>
    </w:p>
    <w:p w:rsidR="000C36E7" w:rsidRPr="00F90A7F" w:rsidRDefault="000C36E7" w:rsidP="000C36E7">
      <w:pPr>
        <w:autoSpaceDE w:val="0"/>
      </w:pPr>
    </w:p>
    <w:p w:rsidR="000C36E7" w:rsidRPr="00F90A7F" w:rsidRDefault="000C36E7" w:rsidP="000C36E7">
      <w:pPr>
        <w:autoSpaceDE w:val="0"/>
      </w:pPr>
      <w:r w:rsidRPr="00F90A7F">
        <w:t>Участия в Фестивале ПОДТВЕРЖДАЮ.</w:t>
      </w:r>
    </w:p>
    <w:p w:rsidR="000C36E7" w:rsidRPr="00F90A7F" w:rsidRDefault="000C36E7" w:rsidP="000C36E7">
      <w:pPr>
        <w:autoSpaceDE w:val="0"/>
      </w:pPr>
    </w:p>
    <w:p w:rsidR="000C36E7" w:rsidRPr="00F90A7F" w:rsidRDefault="000C36E7" w:rsidP="000C36E7">
      <w:pPr>
        <w:autoSpaceDE w:val="0"/>
      </w:pPr>
      <w:r w:rsidRPr="00F90A7F">
        <w:t>Подпись директора образовательного учреждения________________ (______________)</w:t>
      </w:r>
    </w:p>
    <w:p w:rsidR="000C36E7" w:rsidRPr="00F90A7F" w:rsidRDefault="000C36E7" w:rsidP="000C36E7">
      <w:pPr>
        <w:autoSpaceDE w:val="0"/>
      </w:pPr>
    </w:p>
    <w:p w:rsidR="000C36E7" w:rsidRPr="00F90A7F" w:rsidRDefault="000C36E7" w:rsidP="000C36E7">
      <w:pPr>
        <w:autoSpaceDE w:val="0"/>
        <w:jc w:val="center"/>
      </w:pPr>
      <w:r w:rsidRPr="00F90A7F">
        <w:t>М.П.                                                                  Дата заполнения___________</w:t>
      </w:r>
    </w:p>
    <w:p w:rsidR="000C36E7" w:rsidRPr="003C675E" w:rsidRDefault="000C36E7" w:rsidP="000C36E7">
      <w:pPr>
        <w:ind w:left="-142"/>
        <w:jc w:val="right"/>
        <w:rPr>
          <w:i/>
          <w:color w:val="FF0000"/>
        </w:rPr>
      </w:pPr>
    </w:p>
    <w:p w:rsidR="000C36E7" w:rsidRPr="003C675E" w:rsidRDefault="000C36E7" w:rsidP="000C36E7">
      <w:pPr>
        <w:ind w:left="-142"/>
        <w:jc w:val="right"/>
        <w:rPr>
          <w:i/>
          <w:color w:val="FF0000"/>
        </w:rPr>
      </w:pPr>
    </w:p>
    <w:p w:rsidR="000C36E7" w:rsidRPr="003C675E" w:rsidRDefault="000C36E7" w:rsidP="000C36E7">
      <w:pPr>
        <w:autoSpaceDE w:val="0"/>
        <w:jc w:val="both"/>
        <w:rPr>
          <w:color w:val="FF0000"/>
        </w:rPr>
      </w:pPr>
      <w:r w:rsidRPr="00F90A7F">
        <w:rPr>
          <w:b/>
          <w:bCs/>
          <w:i/>
        </w:rPr>
        <w:t>*</w:t>
      </w:r>
      <w:r w:rsidRPr="003C675E">
        <w:rPr>
          <w:b/>
          <w:bCs/>
          <w:i/>
          <w:color w:val="FF0000"/>
        </w:rPr>
        <w:t xml:space="preserve"> </w:t>
      </w:r>
      <w:r w:rsidRPr="00F90A7F">
        <w:rPr>
          <w:i/>
        </w:rPr>
        <w:t xml:space="preserve">Работы победителей, призеров, лауреатов  районных конкурсов </w:t>
      </w:r>
      <w:r w:rsidRPr="00F90A7F">
        <w:rPr>
          <w:b/>
          <w:i/>
        </w:rPr>
        <w:t>за 2016-2017 учебный год</w:t>
      </w:r>
      <w:r w:rsidRPr="00F90A7F">
        <w:rPr>
          <w:i/>
        </w:rPr>
        <w:t xml:space="preserve"> (</w:t>
      </w:r>
      <w:r w:rsidRPr="00F90A7F">
        <w:rPr>
          <w:rFonts w:cs="Calibri"/>
          <w:i/>
          <w:lang w:eastAsia="ar-SA"/>
        </w:rPr>
        <w:t xml:space="preserve">конкурс исследовательских  работ обучающихся 1-7 классов «ЮНИОР»; </w:t>
      </w:r>
      <w:r w:rsidRPr="00F90A7F">
        <w:rPr>
          <w:i/>
        </w:rPr>
        <w:t>научной конференции молодых исследователей  Сургутского, Нефтеюганского районах в рамках научно-социальной программы «Шаг в будущее» (8-11 классы);  районных экологических конференций: научно-практическая экологическая конференция обучающихся Сургутского, Нефтеюганского районах «Молодежь исследует окружающую среду»</w:t>
      </w:r>
      <w:r w:rsidRPr="00F90A7F">
        <w:rPr>
          <w:i/>
          <w:sz w:val="26"/>
          <w:szCs w:val="26"/>
        </w:rPr>
        <w:t xml:space="preserve"> (7-11 классы)</w:t>
      </w:r>
      <w:r w:rsidRPr="00F90A7F">
        <w:rPr>
          <w:i/>
        </w:rPr>
        <w:t xml:space="preserve">  и  экологическая конференция для младших школьников «Экология: первые</w:t>
      </w:r>
      <w:r w:rsidRPr="00F90A7F">
        <w:rPr>
          <w:i/>
          <w:sz w:val="26"/>
          <w:szCs w:val="26"/>
        </w:rPr>
        <w:t xml:space="preserve"> шаги» (1-6 классы)</w:t>
      </w:r>
      <w:r w:rsidRPr="00F90A7F">
        <w:rPr>
          <w:i/>
        </w:rPr>
        <w:t xml:space="preserve"> </w:t>
      </w:r>
      <w:r w:rsidRPr="00F90A7F">
        <w:rPr>
          <w:b/>
          <w:i/>
        </w:rPr>
        <w:t>принимаются вне конкурса и включаются в  списки участников</w:t>
      </w:r>
      <w:r w:rsidRPr="00F90A7F">
        <w:rPr>
          <w:i/>
        </w:rPr>
        <w:t xml:space="preserve"> </w:t>
      </w:r>
      <w:r w:rsidRPr="00F90A7F">
        <w:rPr>
          <w:b/>
          <w:i/>
        </w:rPr>
        <w:t>очного этапа</w:t>
      </w:r>
      <w:r w:rsidRPr="00F90A7F">
        <w:rPr>
          <w:i/>
        </w:rPr>
        <w:t xml:space="preserve"> с учетом корректировки работ в соответствии </w:t>
      </w:r>
      <w:r w:rsidRPr="00F90A7F">
        <w:rPr>
          <w:b/>
          <w:i/>
        </w:rPr>
        <w:t>т</w:t>
      </w:r>
      <w:r w:rsidRPr="00F90A7F">
        <w:rPr>
          <w:b/>
          <w:bCs/>
          <w:i/>
        </w:rPr>
        <w:t>ребованиям к представляемым материалам</w:t>
      </w:r>
      <w:r w:rsidRPr="00F90A7F">
        <w:rPr>
          <w:i/>
        </w:rPr>
        <w:t xml:space="preserve"> </w:t>
      </w:r>
      <w:r w:rsidRPr="00F90A7F">
        <w:rPr>
          <w:b/>
          <w:i/>
        </w:rPr>
        <w:t>и критериям к конкурсным работам</w:t>
      </w:r>
      <w:r w:rsidRPr="00F90A7F">
        <w:rPr>
          <w:i/>
        </w:rPr>
        <w:t xml:space="preserve"> Фестиваля</w:t>
      </w:r>
      <w:r w:rsidRPr="00F90A7F">
        <w:t xml:space="preserve"> </w:t>
      </w:r>
      <w:r w:rsidRPr="00F90A7F">
        <w:rPr>
          <w:i/>
        </w:rPr>
        <w:t>(смотрите положение, пункт 2.11)</w:t>
      </w:r>
    </w:p>
    <w:p w:rsidR="000C36E7" w:rsidRPr="003C675E" w:rsidRDefault="000C36E7" w:rsidP="000C36E7">
      <w:pPr>
        <w:rPr>
          <w:i/>
          <w:color w:val="FF0000"/>
        </w:rPr>
      </w:pPr>
    </w:p>
    <w:p w:rsidR="000C36E7" w:rsidRPr="00C57191" w:rsidRDefault="000C36E7" w:rsidP="000C36E7">
      <w:pPr>
        <w:ind w:right="-1"/>
        <w:jc w:val="both"/>
        <w:rPr>
          <w:rFonts w:eastAsia="Arial Unicode MS"/>
          <w:i/>
          <w:color w:val="0070C0"/>
        </w:rPr>
      </w:pPr>
      <w:r w:rsidRPr="00C57191">
        <w:rPr>
          <w:i/>
          <w:color w:val="0070C0"/>
        </w:rPr>
        <w:t>(</w:t>
      </w:r>
      <w:r w:rsidRPr="00C57191">
        <w:rPr>
          <w:b/>
          <w:i/>
          <w:color w:val="0070C0"/>
        </w:rPr>
        <w:t>анкета-заявка</w:t>
      </w:r>
      <w:r w:rsidRPr="00C57191">
        <w:rPr>
          <w:i/>
          <w:color w:val="0070C0"/>
        </w:rPr>
        <w:t xml:space="preserve"> высылается в </w:t>
      </w:r>
      <w:r>
        <w:rPr>
          <w:b/>
          <w:i/>
          <w:color w:val="0070C0"/>
        </w:rPr>
        <w:t>документах</w:t>
      </w:r>
      <w:r w:rsidRPr="00C57191">
        <w:rPr>
          <w:b/>
          <w:i/>
          <w:color w:val="0070C0"/>
        </w:rPr>
        <w:t xml:space="preserve"> </w:t>
      </w:r>
      <w:r w:rsidRPr="00C57191">
        <w:rPr>
          <w:b/>
          <w:i/>
          <w:color w:val="0070C0"/>
          <w:lang w:val="en-US"/>
        </w:rPr>
        <w:t>Word</w:t>
      </w:r>
      <w:r>
        <w:rPr>
          <w:b/>
          <w:i/>
          <w:color w:val="0070C0"/>
        </w:rPr>
        <w:t xml:space="preserve">, </w:t>
      </w:r>
      <w:r>
        <w:rPr>
          <w:b/>
          <w:i/>
          <w:color w:val="0070C0"/>
          <w:lang w:val="en-US"/>
        </w:rPr>
        <w:t>PDF</w:t>
      </w:r>
      <w:r>
        <w:rPr>
          <w:b/>
          <w:i/>
          <w:color w:val="0070C0"/>
        </w:rPr>
        <w:t xml:space="preserve"> </w:t>
      </w:r>
      <w:r w:rsidRPr="00C6396C">
        <w:rPr>
          <w:i/>
          <w:color w:val="0070C0"/>
        </w:rPr>
        <w:t>(с подписью руководителя ОО и печатью)</w:t>
      </w:r>
      <w:r w:rsidRPr="00C57191">
        <w:rPr>
          <w:i/>
          <w:color w:val="0070C0"/>
        </w:rPr>
        <w:t xml:space="preserve"> </w:t>
      </w:r>
      <w:r w:rsidRPr="00C57191">
        <w:rPr>
          <w:bCs/>
          <w:i/>
          <w:color w:val="0070C0"/>
        </w:rPr>
        <w:t xml:space="preserve">по электронной почте </w:t>
      </w:r>
      <w:hyperlink r:id="rId9" w:history="1">
        <w:r w:rsidRPr="00C57191">
          <w:rPr>
            <w:rStyle w:val="a3"/>
            <w:b/>
            <w:i/>
            <w:color w:val="0070C0"/>
            <w:lang w:val="en-US"/>
          </w:rPr>
          <w:t>Mendeleev</w:t>
        </w:r>
        <w:r w:rsidRPr="00C57191">
          <w:rPr>
            <w:rStyle w:val="a3"/>
            <w:b/>
            <w:i/>
            <w:color w:val="0070C0"/>
          </w:rPr>
          <w:t>-</w:t>
        </w:r>
        <w:r w:rsidRPr="00C57191">
          <w:rPr>
            <w:rStyle w:val="a3"/>
            <w:b/>
            <w:i/>
            <w:color w:val="0070C0"/>
            <w:lang w:val="en-US"/>
          </w:rPr>
          <w:t>Lyantor</w:t>
        </w:r>
        <w:r w:rsidRPr="00C57191">
          <w:rPr>
            <w:rStyle w:val="a3"/>
            <w:b/>
            <w:i/>
            <w:color w:val="0070C0"/>
          </w:rPr>
          <w:t>4@mail.ru</w:t>
        </w:r>
      </w:hyperlink>
      <w:r w:rsidRPr="00C57191">
        <w:rPr>
          <w:i/>
          <w:color w:val="0070C0"/>
        </w:rPr>
        <w:t xml:space="preserve"> с пометкой на конкурс научно – исследовательских работ имени Д.И. Менделеева) вместе с конкурсной работой).</w:t>
      </w:r>
    </w:p>
    <w:p w:rsidR="000C36E7" w:rsidRPr="003C675E" w:rsidRDefault="000C36E7" w:rsidP="000C36E7">
      <w:pPr>
        <w:autoSpaceDE w:val="0"/>
        <w:rPr>
          <w:color w:val="FF0000"/>
        </w:rPr>
      </w:pPr>
    </w:p>
    <w:p w:rsidR="00F05C66" w:rsidRDefault="00F05C66">
      <w:bookmarkStart w:id="0" w:name="_GoBack"/>
      <w:bookmarkEnd w:id="0"/>
    </w:p>
    <w:sectPr w:rsidR="00F05C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gency FB">
    <w:panose1 w:val="020B0503020202020204"/>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C2254D"/>
    <w:multiLevelType w:val="hybridMultilevel"/>
    <w:tmpl w:val="554A8AFA"/>
    <w:lvl w:ilvl="0" w:tplc="7220D9B0">
      <w:start w:val="1"/>
      <w:numFmt w:val="bullet"/>
      <w:lvlText w:val="—"/>
      <w:lvlJc w:val="left"/>
      <w:pPr>
        <w:tabs>
          <w:tab w:val="num" w:pos="1080"/>
        </w:tabs>
        <w:ind w:left="1080" w:hanging="360"/>
      </w:pPr>
      <w:rPr>
        <w:rFonts w:ascii="Agency FB" w:hAnsi="Agency FB"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C58"/>
    <w:rsid w:val="000C36E7"/>
    <w:rsid w:val="00BF6C58"/>
    <w:rsid w:val="00F05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A2F7558-BAA4-40F9-B381-3ACE3547D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6E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C36E7"/>
    <w:rPr>
      <w:color w:val="0000FF"/>
      <w:u w:val="single"/>
    </w:rPr>
  </w:style>
  <w:style w:type="paragraph" w:styleId="a4">
    <w:name w:val="Normal (Web)"/>
    <w:basedOn w:val="a"/>
    <w:uiPriority w:val="99"/>
    <w:unhideWhenUsed/>
    <w:rsid w:val="000C36E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ndeleev-Lyantor4@mail.ru" TargetMode="External"/><Relationship Id="rId3" Type="http://schemas.openxmlformats.org/officeDocument/2006/relationships/settings" Target="settings.xml"/><Relationship Id="rId7" Type="http://schemas.openxmlformats.org/officeDocument/2006/relationships/hyperlink" Target="mailto:Mendeleev-Lyantor4@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ndeleev-Lyantor4@mail.ru" TargetMode="External"/><Relationship Id="rId11" Type="http://schemas.openxmlformats.org/officeDocument/2006/relationships/theme" Target="theme/theme1.xml"/><Relationship Id="rId5" Type="http://schemas.openxmlformats.org/officeDocument/2006/relationships/hyperlink" Target="mailto:lschool4@mail.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endeleev-Lyantor4@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3213</Words>
  <Characters>18315</Characters>
  <Application>Microsoft Office Word</Application>
  <DocSecurity>0</DocSecurity>
  <Lines>152</Lines>
  <Paragraphs>42</Paragraphs>
  <ScaleCrop>false</ScaleCrop>
  <Company>Microsoft</Company>
  <LinksUpToDate>false</LinksUpToDate>
  <CharactersWithSpaces>21486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2017-09-13T07:03:00Z</dcterms:created>
  <dcterms:modified xsi:type="dcterms:W3CDTF">2017-09-13T07:04:00Z</dcterms:modified>
</cp:coreProperties>
</file>