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C4" w:rsidRPr="00485CC4" w:rsidRDefault="00485CC4" w:rsidP="00485C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485C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Памятка для родителей</w:t>
      </w:r>
    </w:p>
    <w:p w:rsidR="00290AE5" w:rsidRPr="00485CC4" w:rsidRDefault="00485CC4" w:rsidP="00485C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485C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"</w:t>
      </w:r>
      <w:r w:rsidR="00290AE5" w:rsidRPr="00485C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Профилактика ОРВИ</w:t>
      </w:r>
      <w:r w:rsidRPr="00485C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"</w:t>
      </w:r>
    </w:p>
    <w:p w:rsidR="00290AE5" w:rsidRPr="00485CC4" w:rsidRDefault="00290AE5" w:rsidP="00485CC4">
      <w:pPr>
        <w:spacing w:after="0" w:line="240" w:lineRule="auto"/>
        <w:ind w:left="74" w:right="74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Следует начинать с самого обычного, простого, столь необходимого для здоровья — </w:t>
      </w:r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>дышать чистым свежим воздухом.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 Достигается это систематическим проветриванием квартиры и помещения, где находится ребенок. Полезно спать при открытой форточке, но избегать сквозняков. Необходимо часто совершать прогулки на свежем воздухе, в парках, скверах. Больше и чаще бывать в лесу. Ходьба с правильной регуляцией дыхания усиливает легочную вентиляцию, улучшает систему кровообращения, закаливает детск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>ий организм. 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br/>
      </w:r>
      <w:r w:rsidRPr="00485CC4">
        <w:rPr>
          <w:rFonts w:ascii="Times New Roman" w:eastAsia="Times New Roman" w:hAnsi="Times New Roman" w:cs="Times New Roman"/>
          <w:sz w:val="24"/>
          <w:szCs w:val="24"/>
        </w:rPr>
        <w:t>В период массового распространения респираторных инфекций рекомендуется реже посещать места большого скопления людей (кино, театры, супермарк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>еты), а больше ходить пешком. 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br/>
      </w:r>
      <w:r w:rsidRPr="00485CC4">
        <w:rPr>
          <w:rFonts w:ascii="Times New Roman" w:eastAsia="Times New Roman" w:hAnsi="Times New Roman" w:cs="Times New Roman"/>
          <w:sz w:val="24"/>
          <w:szCs w:val="24"/>
        </w:rPr>
        <w:t>Сегодня уже доказано, что единственным методом специфической </w:t>
      </w:r>
      <w:hyperlink r:id="rId4" w:tgtFrame="_blank" w:history="1">
        <w:r w:rsidRPr="00485CC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профилактики гриппа</w:t>
        </w:r>
      </w:hyperlink>
      <w:r w:rsidR="00485CC4" w:rsidRPr="00485CC4">
        <w:t xml:space="preserve"> 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>вакцинация.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 Введение в организм вакцины не может вызвать заболевание, но путем выработки защитных антител стимулирует иммунную систему для борьбы с инфекцией. Состав современных вакцин ежегодно изменяется в соответствии с мутациями вируса для максимального совпадения с циркулирующими штаммами и защищает одновременно от тре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>х типов вируса в 90% случаев. 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br/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вакцины от гриппа несравненно выше всех неспецифических медицинских препаратов, которые нужно принимать в течение нескольких месяцев: </w:t>
      </w:r>
      <w:proofErr w:type="spellStart"/>
      <w:r w:rsidRPr="00485CC4">
        <w:rPr>
          <w:rFonts w:ascii="Times New Roman" w:eastAsia="Times New Roman" w:hAnsi="Times New Roman" w:cs="Times New Roman"/>
          <w:sz w:val="24"/>
          <w:szCs w:val="24"/>
        </w:rPr>
        <w:t>иммуностимуляторов</w:t>
      </w:r>
      <w:proofErr w:type="spellEnd"/>
      <w:r w:rsidRPr="00485CC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tgtFrame="_blank" w:history="1">
        <w:r w:rsidRPr="00485CC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витаминов</w:t>
        </w:r>
      </w:hyperlink>
      <w:r w:rsidR="00485CC4">
        <w:rPr>
          <w:rFonts w:ascii="Times New Roman" w:eastAsia="Times New Roman" w:hAnsi="Times New Roman" w:cs="Times New Roman"/>
          <w:sz w:val="24"/>
          <w:szCs w:val="24"/>
        </w:rPr>
        <w:t>, гомеопатических средств. 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br/>
      </w:r>
      <w:r w:rsidRPr="00485CC4">
        <w:rPr>
          <w:rFonts w:ascii="Times New Roman" w:eastAsia="Times New Roman" w:hAnsi="Times New Roman" w:cs="Times New Roman"/>
          <w:sz w:val="24"/>
          <w:szCs w:val="24"/>
        </w:rPr>
        <w:t>Специалисты единодушны в том, что вакцины по-прежнему остаются первой линией о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>бороны в профилактике гриппа. 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br/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индивидуальной профилактики гриппа и ОРВИ можно использовать 0,25% </w:t>
      </w:r>
      <w:proofErr w:type="spellStart"/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>оксолиновую</w:t>
      </w:r>
      <w:proofErr w:type="spellEnd"/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мазь.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 Также с этой целью можно использовать </w:t>
      </w:r>
      <w:proofErr w:type="spellStart"/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>вифероновую</w:t>
      </w:r>
      <w:proofErr w:type="spellEnd"/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мазь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t>.  Ею смазывают слизистые оболочки носовых ходов несколько раз в день. Она снижает вероятность заболевания в 2 и более раз. Эффективность мази повышается, если ее наносить перед выходом из дома и непосредствен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>но перед контактом с больным. 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br/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Высокоэффективным профилактическим и лечебным средством при гриппе и ОРВИ обладает </w:t>
      </w:r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>лейкоцитарный интерферон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t>. Он не имеет противопоказаний к применению и не оказывает побочных действий, закапывается или распыляется в но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>с 3 раза в день по 3-4 капли. 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br/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индивидуальной профилактики гриппа А,  </w:t>
      </w:r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применяют </w:t>
      </w:r>
      <w:proofErr w:type="spellStart"/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>ремантадин</w:t>
      </w:r>
      <w:proofErr w:type="spellEnd"/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 (по 1 таблетке 1 раз в день в течение 20-30 дней). Он помогает и при первичных признаках заболевания гриппом. Опоздание с началом лечения всего на сутки снижает ценность препарата почти вдвое, а через два дня о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>н уже практически бесполезен. 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br/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Надежным союзником в борьбе с гриппом является </w:t>
      </w:r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>витамин С,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 который в период максимального подъема заболеваемости принимают с целью профилактики по 0,5 г в день 10-12 дней. 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всех простудных заболеваниях помогает </w:t>
      </w:r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>настойка шиповника.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 Суточная доза 5-6 ст.л. ягод на литровый термос. Такой поливитаминный настой повышает сопротивляемость органи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>зма и ускоряет выздоровление. 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br/>
      </w:r>
      <w:r w:rsidRPr="00485CC4">
        <w:rPr>
          <w:rFonts w:ascii="Times New Roman" w:eastAsia="Times New Roman" w:hAnsi="Times New Roman" w:cs="Times New Roman"/>
          <w:sz w:val="24"/>
          <w:szCs w:val="24"/>
        </w:rPr>
        <w:t xml:space="preserve">Не стоит отказываться от проверенных веками таких средств народной медицины, как </w:t>
      </w:r>
      <w:r w:rsidRPr="00485CC4">
        <w:rPr>
          <w:rFonts w:ascii="Times New Roman" w:eastAsia="Times New Roman" w:hAnsi="Times New Roman" w:cs="Times New Roman"/>
          <w:sz w:val="24"/>
          <w:szCs w:val="24"/>
          <w:u w:val="single"/>
        </w:rPr>
        <w:t>лук и чеснок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t>. Их натирают на мелкой терке и вдыхают пары 2-4 раза вдень по 10-15 мин. в течение 10-15 дней. При эпидемии гриппа с профилактической целью применяют настой чеснока (2-3 зубчика мелко натирают, заливают 40-50 г кипятка, настаивают 2-3 часа и закапывают по 2-3 капли в каждую ноздрю. Через 2 дня настой меняют). И вообще, лук и чеснок как профилактическое средство во время эпидемии гриппа полезно есть ежедневно. 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br/>
      </w:r>
      <w:r w:rsidRPr="00485C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Итак, многое зависит от родителей. Следите за режимом дня ребенка. Чтобы не заболеть гриппом,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 xml:space="preserve"> необходимо: 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br/>
        <w:t>— соблюдать режим учебы и отдыха, не переутомляться, больше бывать на свежем воздухе, спать достаточное время, ре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>гулярно и полноценно питаться; 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br/>
        <w:t>— делать утреннюю гимнастику и обтирание прохладной в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>одой, заниматься физкультурой; 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br/>
        <w:t>— при заболевании родственников по возможности изоли</w:t>
      </w:r>
      <w:r w:rsidR="00485CC4">
        <w:rPr>
          <w:rFonts w:ascii="Times New Roman" w:eastAsia="Times New Roman" w:hAnsi="Times New Roman" w:cs="Times New Roman"/>
          <w:sz w:val="24"/>
          <w:szCs w:val="24"/>
        </w:rPr>
        <w:t>ровать их в отдельную комнату. </w:t>
      </w:r>
      <w:r w:rsidRPr="00485CC4">
        <w:rPr>
          <w:rFonts w:ascii="Times New Roman" w:eastAsia="Times New Roman" w:hAnsi="Times New Roman" w:cs="Times New Roman"/>
          <w:sz w:val="24"/>
          <w:szCs w:val="24"/>
        </w:rPr>
        <w:br/>
        <w:t>Ну а если ребенок все-таки заболел, надо сразу уложить его в постель и вызвать врача на дом. До его прихода можно дать 1 таблетку парацетамола и чай с малиной, липовым цветом, </w:t>
      </w:r>
      <w:hyperlink r:id="rId6" w:tgtFrame="_blank" w:history="1">
        <w:r w:rsidRPr="00485CC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медом</w:t>
        </w:r>
      </w:hyperlink>
      <w:r w:rsidRPr="00485CC4">
        <w:rPr>
          <w:rFonts w:ascii="Times New Roman" w:eastAsia="Times New Roman" w:hAnsi="Times New Roman" w:cs="Times New Roman"/>
          <w:sz w:val="24"/>
          <w:szCs w:val="24"/>
        </w:rPr>
        <w:t> или настоем шиповника. В период болезни, особенно если она сопровождается высокой температурой, рекомендуется обильное питье настоев и отваров из указанных растений.</w:t>
      </w:r>
    </w:p>
    <w:p w:rsidR="007C4051" w:rsidRPr="00485CC4" w:rsidRDefault="007C4051"/>
    <w:sectPr w:rsidR="007C4051" w:rsidRPr="00485CC4" w:rsidSect="00485CC4">
      <w:pgSz w:w="11906" w:h="16838"/>
      <w:pgMar w:top="720" w:right="720" w:bottom="720" w:left="72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AE5"/>
    <w:rsid w:val="00290AE5"/>
    <w:rsid w:val="00485CC4"/>
    <w:rsid w:val="007C4051"/>
    <w:rsid w:val="00AF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62"/>
  </w:style>
  <w:style w:type="paragraph" w:styleId="3">
    <w:name w:val="heading 3"/>
    <w:basedOn w:val="a"/>
    <w:link w:val="30"/>
    <w:uiPriority w:val="9"/>
    <w:qFormat/>
    <w:rsid w:val="00290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0A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9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0AE5"/>
  </w:style>
  <w:style w:type="character" w:styleId="a4">
    <w:name w:val="Hyperlink"/>
    <w:basedOn w:val="a0"/>
    <w:uiPriority w:val="99"/>
    <w:semiHidden/>
    <w:unhideWhenUsed/>
    <w:rsid w:val="00290A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QrSt-buzsrNYXD6oR7aEfW2E3Qn08u3W0JJ4G0VUDU8qbjq7gF4Jh4KUAUpTNwD2vYE6*oEbaW9kAg8-opmoGMQImx4SVBGv-wiR7nT1c1XGxpxwI5amv4-C5ybTikaq7n35ls4mXd2G6p4WgmdFve*45t5wL4YXVwXR2ColjZIClBiEAlZ9eOTTHY4XgRh6fEEhXjVGMfvS09c3ArgV6BvLbQnu1MP1rxQHaEjq02pz-49XyCg8W85FwHqPQDAQAZ1uTu5GSBSLCRQbkFuIs6k-Z0i0SLZs1EEZlGVyFMxJt4sOIKxtR72vJS0pkfqGp9j2wfevIgo2oOdGiELsIpi9tgoWinkST*HLtFTr3aD1etxv-7-5jpUjYWKb7pP7*DCmKjuranxNZr7-ngLLtqmMv3XY-tKTHrDYcw&amp;eurl%5B%5D=QrSt-WVkZWSC*3WuK5lwoiXXnk2pg5UGker3oKa5Fm08p4as" TargetMode="External"/><Relationship Id="rId5" Type="http://schemas.openxmlformats.org/officeDocument/2006/relationships/hyperlink" Target="http://click02.begun.ru/click.jsp?url=QrSt-aqio6LHIJ832Ckb4vIbQpZrbXJJTw3nhHT*VxV46M-ShcicIPjI8vibF9huSJFPDdH5asL09SveFwp6zWNgORp5upWWEhW0tcaAdaFJX99oAHQqRo9XvDEQK9TLUGPapj0Ghw4zYqY4HA*TF71c-uMJLu*lBmsmH1iMhRqycjAzXGN8hUydSOijUBrQ1meppOxnWZmdVUxkrXgZk8cO4U9sPKx-NM9OPPnvTOLTzaHHGniKe3uTF*F6DDrsnx1lJGNc7SzXkvSj3BehlvF3gGFK*QN5RCITK56EkLA92NvcNOoRk70XiaC3rGC26qfLZHFrDq6*BmOuv7lYbG8H1*8fmy1kOaTt4*qO34UQW5cmWP9vdqi6p4KuhCz6EuxqMkfHcG1eAv-7ierdCbhEcvPmIsTXMiMcag&amp;eurl%5B%5D=QrSt-WFgYWAepHJLznyVR8Aye6gyM0O722QFgCGL1SZqtItz" TargetMode="External"/><Relationship Id="rId4" Type="http://schemas.openxmlformats.org/officeDocument/2006/relationships/hyperlink" Target="http://click02.begun.ru/click.jsp?url=QrSt-YKJiIms1k4x3i8d5PQdRJBta3RPSQvhgqyhqGZHHr*Rqqi6XlZ46Np*ET59SiU4Ehi9Sli04ANVGE7YI1u-gwRXguWfJJWL62ueeEOCtv3bKxYTOrZTmecZEUYNUh-m4pgiIaMSj4koPDEnsU6GMCL2dTdE*xbY6UQg3hixD1lweN8WcHJlbpp33WjmIYVhv*Trf091AlLdruj23*pgcAwbR2jS6ywE-1vXZC7UcWndng7E4ChTgTMyKnCt4zqME*OryyvMYUiCiJUFEtkDj-U1hIERG-0zW*mWgwpltYqOWRtGuo8TDHUyiEHxk5kG7-6mImx1SWwWZ6wIisbMK-o*oCycPR0D9qIi7sqkYJlOM8uSaRrpIYddGUZFsOLPnbKlOnqmoxYmv6yxXlQ9ITyTqOJVlvtAVaUECVL*kpPv9e5ZNvOnuQJFO-Em2XxsLBYj57qIR7Ov&amp;eurl%5B%5D=QrSt-WFgYWCuWTQVkCLLGZ5sJfZqPrkzFYLfSRWUaLWuB0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Мамочка</cp:lastModifiedBy>
  <cp:revision>4</cp:revision>
  <cp:lastPrinted>2013-02-12T05:36:00Z</cp:lastPrinted>
  <dcterms:created xsi:type="dcterms:W3CDTF">2013-02-12T05:35:00Z</dcterms:created>
  <dcterms:modified xsi:type="dcterms:W3CDTF">2015-08-18T14:44:00Z</dcterms:modified>
</cp:coreProperties>
</file>